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9FD67" w14:textId="77777777" w:rsidR="00927FC9" w:rsidRDefault="00927FC9" w:rsidP="00927FC9">
      <w:pPr>
        <w:ind w:left="1080" w:right="1080"/>
        <w:jc w:val="center"/>
        <w:rPr>
          <w:rFonts w:ascii="Calibri Light" w:hAnsi="Calibri Light" w:cs="Calibri Light"/>
          <w:b/>
          <w:bCs/>
          <w:sz w:val="36"/>
          <w:szCs w:val="36"/>
        </w:rPr>
      </w:pPr>
    </w:p>
    <w:p w14:paraId="3D3D01CA" w14:textId="77777777" w:rsidR="00927FC9" w:rsidRDefault="00927FC9" w:rsidP="00927FC9">
      <w:pPr>
        <w:ind w:left="1080" w:right="1080"/>
        <w:jc w:val="center"/>
        <w:rPr>
          <w:rFonts w:ascii="Calibri Light" w:hAnsi="Calibri Light" w:cs="Calibri Light"/>
          <w:b/>
          <w:bCs/>
          <w:sz w:val="36"/>
          <w:szCs w:val="36"/>
        </w:rPr>
      </w:pPr>
    </w:p>
    <w:p w14:paraId="3FFC115C" w14:textId="77777777" w:rsidR="00927FC9" w:rsidRDefault="00927FC9" w:rsidP="00927FC9">
      <w:pPr>
        <w:ind w:left="1080" w:right="1080"/>
        <w:jc w:val="center"/>
        <w:rPr>
          <w:rFonts w:ascii="Calibri Light" w:hAnsi="Calibri Light" w:cs="Calibri Light"/>
          <w:b/>
          <w:bCs/>
          <w:sz w:val="36"/>
          <w:szCs w:val="36"/>
        </w:rPr>
      </w:pPr>
    </w:p>
    <w:p w14:paraId="08C3570B" w14:textId="687A898F" w:rsidR="00927FC9" w:rsidRPr="00927FC9" w:rsidRDefault="00927FC9" w:rsidP="00927FC9">
      <w:pPr>
        <w:ind w:left="1080" w:right="1080"/>
        <w:jc w:val="center"/>
        <w:rPr>
          <w:rFonts w:ascii="Calibri Light" w:hAnsi="Calibri Light" w:cs="Calibri Light"/>
          <w:sz w:val="36"/>
          <w:szCs w:val="36"/>
        </w:rPr>
      </w:pPr>
      <w:r w:rsidRPr="00927FC9">
        <w:rPr>
          <w:rFonts w:ascii="Calibri Light" w:hAnsi="Calibri Light" w:cs="Calibri Light"/>
          <w:b/>
          <w:bCs/>
          <w:sz w:val="36"/>
          <w:szCs w:val="36"/>
        </w:rPr>
        <w:t>The Breaking of Bread</w:t>
      </w:r>
    </w:p>
    <w:p w14:paraId="48EEEDCE" w14:textId="77777777" w:rsidR="00927FC9" w:rsidRPr="00927FC9" w:rsidRDefault="00927FC9" w:rsidP="00927FC9">
      <w:pPr>
        <w:ind w:left="1080" w:right="1080"/>
        <w:rPr>
          <w:rFonts w:ascii="Calibri Light" w:hAnsi="Calibri Light" w:cs="Calibri Light"/>
          <w:sz w:val="20"/>
          <w:szCs w:val="20"/>
        </w:rPr>
      </w:pPr>
    </w:p>
    <w:p w14:paraId="1125C324"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i/>
          <w:iCs/>
          <w:sz w:val="20"/>
          <w:szCs w:val="20"/>
        </w:rPr>
        <w:t>If the words of institution were included in the Invitation or the Great Prayer of Thanksgiving, the action of breaking bread and pouring wine may be in silence.  The minister then holds out both bread and cup to the people saying:</w:t>
      </w:r>
    </w:p>
    <w:p w14:paraId="70BC049B" w14:textId="77777777" w:rsidR="00927FC9" w:rsidRPr="00927FC9" w:rsidRDefault="00927FC9" w:rsidP="0071469A">
      <w:pPr>
        <w:ind w:left="1080" w:right="1080"/>
        <w:jc w:val="both"/>
        <w:rPr>
          <w:rFonts w:ascii="Calibri Light" w:hAnsi="Calibri Light" w:cs="Calibri Light"/>
          <w:sz w:val="20"/>
          <w:szCs w:val="20"/>
        </w:rPr>
      </w:pPr>
    </w:p>
    <w:p w14:paraId="7809A7EA"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The gifts of God</w:t>
      </w:r>
    </w:p>
    <w:p w14:paraId="257BB4B8" w14:textId="70B4B99A"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for the people of God.</w:t>
      </w:r>
      <w:r w:rsidR="003C0C17">
        <w:rPr>
          <w:rFonts w:ascii="Calibri Light" w:hAnsi="Calibri Light" w:cs="Calibri Light"/>
          <w:sz w:val="20"/>
          <w:szCs w:val="20"/>
        </w:rPr>
        <w:t xml:space="preserve"> </w:t>
      </w:r>
      <w:bookmarkStart w:id="0" w:name="_GoBack"/>
      <w:bookmarkEnd w:id="0"/>
    </w:p>
    <w:p w14:paraId="15D0C24D" w14:textId="77777777" w:rsidR="00927FC9" w:rsidRPr="00927FC9" w:rsidRDefault="00927FC9" w:rsidP="0071469A">
      <w:pPr>
        <w:ind w:left="1080" w:right="1080"/>
        <w:jc w:val="both"/>
        <w:rPr>
          <w:rFonts w:ascii="Calibri Light" w:hAnsi="Calibri Light" w:cs="Calibri Light"/>
          <w:sz w:val="20"/>
          <w:szCs w:val="20"/>
        </w:rPr>
      </w:pPr>
    </w:p>
    <w:p w14:paraId="04BAB415" w14:textId="77777777" w:rsidR="00927FC9" w:rsidRPr="00927FC9" w:rsidRDefault="00927FC9" w:rsidP="0071469A">
      <w:pPr>
        <w:ind w:left="1080" w:right="1080"/>
        <w:jc w:val="center"/>
        <w:rPr>
          <w:rFonts w:ascii="Calibri Light" w:hAnsi="Calibri Light" w:cs="Calibri Light"/>
          <w:sz w:val="20"/>
          <w:szCs w:val="20"/>
        </w:rPr>
      </w:pPr>
      <w:r w:rsidRPr="00927FC9">
        <w:rPr>
          <w:rFonts w:ascii="Calibri Light" w:hAnsi="Calibri Light" w:cs="Calibri Light"/>
          <w:b/>
          <w:bCs/>
          <w:sz w:val="20"/>
          <w:szCs w:val="20"/>
        </w:rPr>
        <w:t>OR</w:t>
      </w:r>
    </w:p>
    <w:p w14:paraId="099B2E46" w14:textId="77777777" w:rsidR="00927FC9" w:rsidRPr="00927FC9" w:rsidRDefault="00927FC9" w:rsidP="0071469A">
      <w:pPr>
        <w:ind w:left="1080" w:right="1080"/>
        <w:jc w:val="both"/>
        <w:rPr>
          <w:rFonts w:ascii="Calibri Light" w:hAnsi="Calibri Light" w:cs="Calibri Light"/>
          <w:sz w:val="20"/>
          <w:szCs w:val="20"/>
        </w:rPr>
      </w:pPr>
    </w:p>
    <w:p w14:paraId="214AE017"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i/>
          <w:iCs/>
          <w:sz w:val="20"/>
          <w:szCs w:val="20"/>
        </w:rPr>
        <w:t>If the words of institution were included in the Invitation or in the Great Prayer of Thanksgiving, the following may be used.</w:t>
      </w:r>
    </w:p>
    <w:p w14:paraId="50838FB9" w14:textId="77777777" w:rsidR="00927FC9" w:rsidRPr="00927FC9" w:rsidRDefault="00927FC9" w:rsidP="0071469A">
      <w:pPr>
        <w:ind w:left="1080" w:right="1080"/>
        <w:jc w:val="both"/>
        <w:rPr>
          <w:rFonts w:ascii="Calibri Light" w:hAnsi="Calibri Light" w:cs="Calibri Light"/>
          <w:sz w:val="20"/>
          <w:szCs w:val="20"/>
        </w:rPr>
      </w:pPr>
    </w:p>
    <w:p w14:paraId="622D7CFA"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Because there is one bread,</w:t>
      </w:r>
    </w:p>
    <w:p w14:paraId="06207BAF"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we who are many are one body,</w:t>
      </w:r>
    </w:p>
    <w:p w14:paraId="27359B87" w14:textId="6EC4F52C"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for we all partake of the one bread.</w:t>
      </w:r>
      <w:r w:rsidRPr="00927FC9">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927FC9">
        <w:rPr>
          <w:rFonts w:ascii="Calibri Light" w:hAnsi="Calibri Light" w:cs="Calibri Light"/>
          <w:i/>
          <w:iCs/>
          <w:sz w:val="20"/>
          <w:szCs w:val="20"/>
        </w:rPr>
        <w:t>I Cor. 10:17</w:t>
      </w:r>
      <w:r w:rsidRPr="00927FC9">
        <w:rPr>
          <w:rFonts w:ascii="Calibri Light" w:hAnsi="Calibri Light" w:cs="Calibri Light"/>
          <w:sz w:val="20"/>
          <w:szCs w:val="20"/>
        </w:rPr>
        <w:t>.</w:t>
      </w:r>
    </w:p>
    <w:p w14:paraId="4E9C514D" w14:textId="77777777" w:rsidR="00927FC9" w:rsidRPr="00927FC9" w:rsidRDefault="00927FC9" w:rsidP="0071469A">
      <w:pPr>
        <w:ind w:left="1080" w:right="1080"/>
        <w:jc w:val="both"/>
        <w:rPr>
          <w:rFonts w:ascii="Calibri Light" w:hAnsi="Calibri Light" w:cs="Calibri Light"/>
          <w:sz w:val="20"/>
          <w:szCs w:val="20"/>
        </w:rPr>
      </w:pPr>
    </w:p>
    <w:p w14:paraId="5DE7C6D8"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i/>
          <w:iCs/>
          <w:sz w:val="20"/>
          <w:szCs w:val="20"/>
        </w:rPr>
        <w:t>Here the presiding minister takes the loaf and breaks it in full view of the congregation, saying:</w:t>
      </w:r>
    </w:p>
    <w:p w14:paraId="1FC43E70" w14:textId="77777777" w:rsidR="00927FC9" w:rsidRPr="00927FC9" w:rsidRDefault="00927FC9" w:rsidP="0071469A">
      <w:pPr>
        <w:ind w:left="1080" w:right="1080"/>
        <w:jc w:val="both"/>
        <w:rPr>
          <w:rFonts w:ascii="Calibri Light" w:hAnsi="Calibri Light" w:cs="Calibri Light"/>
          <w:sz w:val="20"/>
          <w:szCs w:val="20"/>
        </w:rPr>
      </w:pPr>
    </w:p>
    <w:p w14:paraId="469C0CBA"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When we break the bread,</w:t>
      </w:r>
    </w:p>
    <w:p w14:paraId="6BA124B1" w14:textId="1359B860"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it is a sharing in the body of Christ.</w:t>
      </w:r>
      <w:r w:rsidRPr="00927FC9">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927FC9">
        <w:rPr>
          <w:rFonts w:ascii="Calibri Light" w:hAnsi="Calibri Light" w:cs="Calibri Light"/>
          <w:i/>
          <w:iCs/>
          <w:sz w:val="20"/>
          <w:szCs w:val="20"/>
        </w:rPr>
        <w:t>I Cor. 10:16</w:t>
      </w:r>
      <w:r w:rsidRPr="00927FC9">
        <w:rPr>
          <w:rFonts w:ascii="Calibri Light" w:hAnsi="Calibri Light" w:cs="Calibri Light"/>
          <w:sz w:val="20"/>
          <w:szCs w:val="20"/>
        </w:rPr>
        <w:t>.</w:t>
      </w:r>
    </w:p>
    <w:p w14:paraId="20099470" w14:textId="77777777" w:rsidR="00927FC9" w:rsidRPr="00927FC9" w:rsidRDefault="00927FC9" w:rsidP="0071469A">
      <w:pPr>
        <w:ind w:left="1080" w:right="1080"/>
        <w:jc w:val="both"/>
        <w:rPr>
          <w:rFonts w:ascii="Calibri Light" w:hAnsi="Calibri Light" w:cs="Calibri Light"/>
          <w:sz w:val="20"/>
          <w:szCs w:val="20"/>
        </w:rPr>
      </w:pPr>
    </w:p>
    <w:p w14:paraId="2A904329"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i/>
          <w:iCs/>
          <w:sz w:val="20"/>
          <w:szCs w:val="20"/>
        </w:rPr>
        <w:t>Here the minister pours the wine and lifts the cup, saying:</w:t>
      </w:r>
    </w:p>
    <w:p w14:paraId="7B6D57C1" w14:textId="77777777" w:rsidR="00927FC9" w:rsidRPr="00927FC9" w:rsidRDefault="00927FC9" w:rsidP="0071469A">
      <w:pPr>
        <w:ind w:left="1080" w:right="1080"/>
        <w:jc w:val="both"/>
        <w:rPr>
          <w:rFonts w:ascii="Calibri Light" w:hAnsi="Calibri Light" w:cs="Calibri Light"/>
          <w:sz w:val="20"/>
          <w:szCs w:val="20"/>
        </w:rPr>
      </w:pPr>
    </w:p>
    <w:p w14:paraId="2CCC7B7A"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When we bless the cup,</w:t>
      </w:r>
    </w:p>
    <w:p w14:paraId="3BA9D49B" w14:textId="05FF2F32"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it is a sharing in the blood of Christ.</w:t>
      </w:r>
      <w:r w:rsidRPr="00927FC9">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927FC9">
        <w:rPr>
          <w:rFonts w:ascii="Calibri Light" w:hAnsi="Calibri Light" w:cs="Calibri Light"/>
          <w:i/>
          <w:iCs/>
          <w:sz w:val="20"/>
          <w:szCs w:val="20"/>
        </w:rPr>
        <w:t>I Cor. 10:16</w:t>
      </w:r>
      <w:r w:rsidRPr="00927FC9">
        <w:rPr>
          <w:rFonts w:ascii="Calibri Light" w:hAnsi="Calibri Light" w:cs="Calibri Light"/>
          <w:sz w:val="20"/>
          <w:szCs w:val="20"/>
        </w:rPr>
        <w:t>.</w:t>
      </w:r>
    </w:p>
    <w:p w14:paraId="7D4E1D9D" w14:textId="77777777" w:rsidR="00927FC9" w:rsidRPr="00927FC9" w:rsidRDefault="00927FC9" w:rsidP="0071469A">
      <w:pPr>
        <w:ind w:left="1080" w:right="1080"/>
        <w:jc w:val="both"/>
        <w:rPr>
          <w:rFonts w:ascii="Calibri Light" w:hAnsi="Calibri Light" w:cs="Calibri Light"/>
          <w:sz w:val="20"/>
          <w:szCs w:val="20"/>
        </w:rPr>
      </w:pPr>
    </w:p>
    <w:p w14:paraId="38D31209"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i/>
          <w:iCs/>
          <w:sz w:val="20"/>
          <w:szCs w:val="20"/>
        </w:rPr>
        <w:t>The minister then holds out both the bread and the cup to the people.</w:t>
      </w:r>
    </w:p>
    <w:p w14:paraId="1467C2CE" w14:textId="77777777" w:rsidR="00927FC9" w:rsidRPr="00927FC9" w:rsidRDefault="00927FC9" w:rsidP="0071469A">
      <w:pPr>
        <w:ind w:left="1080" w:right="1080"/>
        <w:jc w:val="both"/>
        <w:rPr>
          <w:rFonts w:ascii="Calibri Light" w:hAnsi="Calibri Light" w:cs="Calibri Light"/>
          <w:sz w:val="20"/>
          <w:szCs w:val="20"/>
        </w:rPr>
      </w:pPr>
    </w:p>
    <w:p w14:paraId="6BA92303"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The gifts of God</w:t>
      </w:r>
    </w:p>
    <w:p w14:paraId="52B1238C"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for the people of God.</w:t>
      </w:r>
    </w:p>
    <w:p w14:paraId="76E4A50C" w14:textId="77777777" w:rsidR="005146DA" w:rsidRDefault="00927FC9" w:rsidP="0071469A">
      <w:pPr>
        <w:ind w:left="1080" w:right="1080"/>
        <w:jc w:val="both"/>
        <w:rPr>
          <w:rFonts w:ascii="Calibri Light" w:hAnsi="Calibri Light" w:cs="Calibri Light"/>
          <w:b/>
          <w:bCs/>
          <w:sz w:val="20"/>
          <w:szCs w:val="20"/>
        </w:rPr>
      </w:pPr>
      <w:r w:rsidRPr="00927FC9">
        <w:rPr>
          <w:rFonts w:ascii="Calibri Light" w:hAnsi="Calibri Light" w:cs="Calibri Light"/>
          <w:b/>
          <w:bCs/>
          <w:sz w:val="20"/>
          <w:szCs w:val="20"/>
        </w:rPr>
        <w:br w:type="page"/>
      </w:r>
    </w:p>
    <w:p w14:paraId="60C87599" w14:textId="77777777" w:rsidR="005146DA" w:rsidRDefault="005146DA" w:rsidP="0071469A">
      <w:pPr>
        <w:ind w:left="1080" w:right="1080"/>
        <w:jc w:val="both"/>
        <w:rPr>
          <w:rFonts w:ascii="Calibri Light" w:hAnsi="Calibri Light" w:cs="Calibri Light"/>
          <w:b/>
          <w:bCs/>
          <w:sz w:val="20"/>
          <w:szCs w:val="20"/>
        </w:rPr>
      </w:pPr>
    </w:p>
    <w:p w14:paraId="0E767CE2" w14:textId="77777777" w:rsidR="005146DA" w:rsidRDefault="005146DA" w:rsidP="0071469A">
      <w:pPr>
        <w:ind w:left="1080" w:right="1080"/>
        <w:jc w:val="both"/>
        <w:rPr>
          <w:rFonts w:ascii="Calibri Light" w:hAnsi="Calibri Light" w:cs="Calibri Light"/>
          <w:b/>
          <w:bCs/>
          <w:sz w:val="20"/>
          <w:szCs w:val="20"/>
        </w:rPr>
      </w:pPr>
    </w:p>
    <w:p w14:paraId="3D242891" w14:textId="77777777" w:rsidR="005146DA" w:rsidRDefault="005146DA" w:rsidP="0071469A">
      <w:pPr>
        <w:ind w:left="1080" w:right="1080"/>
        <w:jc w:val="both"/>
        <w:rPr>
          <w:rFonts w:ascii="Calibri Light" w:hAnsi="Calibri Light" w:cs="Calibri Light"/>
          <w:b/>
          <w:bCs/>
          <w:sz w:val="20"/>
          <w:szCs w:val="20"/>
        </w:rPr>
      </w:pPr>
    </w:p>
    <w:p w14:paraId="24237F29" w14:textId="77777777" w:rsidR="005146DA" w:rsidRDefault="005146DA" w:rsidP="0071469A">
      <w:pPr>
        <w:ind w:left="1080" w:right="1080"/>
        <w:jc w:val="both"/>
        <w:rPr>
          <w:rFonts w:ascii="Calibri Light" w:hAnsi="Calibri Light" w:cs="Calibri Light"/>
          <w:b/>
          <w:bCs/>
          <w:sz w:val="20"/>
          <w:szCs w:val="20"/>
        </w:rPr>
      </w:pPr>
    </w:p>
    <w:p w14:paraId="16319452" w14:textId="77777777" w:rsidR="005146DA" w:rsidRDefault="005146DA" w:rsidP="0071469A">
      <w:pPr>
        <w:ind w:left="1080" w:right="1080"/>
        <w:jc w:val="both"/>
        <w:rPr>
          <w:rFonts w:ascii="Calibri Light" w:hAnsi="Calibri Light" w:cs="Calibri Light"/>
          <w:b/>
          <w:bCs/>
          <w:sz w:val="20"/>
          <w:szCs w:val="20"/>
        </w:rPr>
      </w:pPr>
    </w:p>
    <w:p w14:paraId="70AD9CA1" w14:textId="00D2130D" w:rsidR="00927FC9" w:rsidRPr="00927FC9" w:rsidRDefault="00927FC9" w:rsidP="0071469A">
      <w:pPr>
        <w:ind w:left="1080" w:right="1080"/>
        <w:jc w:val="center"/>
        <w:rPr>
          <w:rFonts w:ascii="Calibri Light" w:hAnsi="Calibri Light" w:cs="Calibri Light"/>
          <w:sz w:val="20"/>
          <w:szCs w:val="20"/>
        </w:rPr>
      </w:pPr>
      <w:r w:rsidRPr="00927FC9">
        <w:rPr>
          <w:rFonts w:ascii="Calibri Light" w:hAnsi="Calibri Light" w:cs="Calibri Light"/>
          <w:b/>
          <w:bCs/>
          <w:sz w:val="20"/>
          <w:szCs w:val="20"/>
        </w:rPr>
        <w:t>OR</w:t>
      </w:r>
    </w:p>
    <w:p w14:paraId="4F5EC679" w14:textId="77777777" w:rsidR="00927FC9" w:rsidRPr="00927FC9" w:rsidRDefault="00927FC9" w:rsidP="0071469A">
      <w:pPr>
        <w:ind w:left="1080" w:right="1080"/>
        <w:jc w:val="both"/>
        <w:rPr>
          <w:rFonts w:ascii="Calibri Light" w:hAnsi="Calibri Light" w:cs="Calibri Light"/>
          <w:sz w:val="20"/>
          <w:szCs w:val="20"/>
        </w:rPr>
      </w:pPr>
    </w:p>
    <w:p w14:paraId="01F0DEB6" w14:textId="77777777" w:rsidR="00927FC9" w:rsidRPr="00927FC9" w:rsidRDefault="00927FC9" w:rsidP="0071469A">
      <w:pPr>
        <w:ind w:left="1080" w:right="1080"/>
        <w:jc w:val="both"/>
        <w:rPr>
          <w:rFonts w:ascii="Calibri Light" w:hAnsi="Calibri Light" w:cs="Calibri Light"/>
          <w:i/>
          <w:iCs/>
          <w:sz w:val="20"/>
          <w:szCs w:val="20"/>
        </w:rPr>
      </w:pPr>
      <w:r w:rsidRPr="00927FC9">
        <w:rPr>
          <w:rFonts w:ascii="Calibri Light" w:hAnsi="Calibri Light" w:cs="Calibri Light"/>
          <w:i/>
          <w:iCs/>
          <w:sz w:val="20"/>
          <w:szCs w:val="20"/>
        </w:rPr>
        <w:t>If the words of institution were not included in the Invitation or Great Prayer of Thanksgiving, the minister, standing before the people, says the following words based on I Cor. 11:23-26 and Luke 22:19-20.</w:t>
      </w:r>
    </w:p>
    <w:p w14:paraId="109C9BED" w14:textId="77777777" w:rsidR="00927FC9" w:rsidRPr="00927FC9" w:rsidRDefault="00927FC9" w:rsidP="0071469A">
      <w:pPr>
        <w:ind w:left="1080" w:right="1080"/>
        <w:jc w:val="both"/>
        <w:rPr>
          <w:rFonts w:ascii="Calibri Light" w:hAnsi="Calibri Light" w:cs="Calibri Light"/>
          <w:i/>
          <w:iCs/>
          <w:sz w:val="20"/>
          <w:szCs w:val="20"/>
        </w:rPr>
      </w:pPr>
    </w:p>
    <w:p w14:paraId="6316823A"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i/>
          <w:iCs/>
          <w:sz w:val="20"/>
          <w:szCs w:val="20"/>
        </w:rPr>
        <w:t>The minister breaks bread in the presence of the people, saying:</w:t>
      </w:r>
    </w:p>
    <w:p w14:paraId="718EE593" w14:textId="77777777" w:rsidR="00927FC9" w:rsidRPr="00927FC9" w:rsidRDefault="00927FC9" w:rsidP="0071469A">
      <w:pPr>
        <w:ind w:left="1080" w:right="1080"/>
        <w:jc w:val="both"/>
        <w:rPr>
          <w:rFonts w:ascii="Calibri Light" w:hAnsi="Calibri Light" w:cs="Calibri Light"/>
          <w:sz w:val="20"/>
          <w:szCs w:val="20"/>
        </w:rPr>
      </w:pPr>
    </w:p>
    <w:p w14:paraId="120A37EF"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The Lord Jesus,</w:t>
      </w:r>
    </w:p>
    <w:p w14:paraId="2D10854C"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on the night before he died,</w:t>
      </w:r>
    </w:p>
    <w:p w14:paraId="6DD6744C"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took bread,</w:t>
      </w:r>
    </w:p>
    <w:p w14:paraId="57387095"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and after giving thanks to God,</w:t>
      </w:r>
    </w:p>
    <w:p w14:paraId="2B43F067"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he broke it and said,</w:t>
      </w:r>
    </w:p>
    <w:p w14:paraId="686A64F3"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"This is my body, that is for you.</w:t>
      </w:r>
    </w:p>
    <w:p w14:paraId="54AFADB2"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Do this in remembrance of me."</w:t>
      </w:r>
    </w:p>
    <w:p w14:paraId="72A76352" w14:textId="77777777" w:rsidR="00927FC9" w:rsidRPr="00927FC9" w:rsidRDefault="00927FC9" w:rsidP="0071469A">
      <w:pPr>
        <w:ind w:left="1080" w:right="1080"/>
        <w:jc w:val="both"/>
        <w:rPr>
          <w:rFonts w:ascii="Calibri Light" w:hAnsi="Calibri Light" w:cs="Calibri Light"/>
          <w:sz w:val="20"/>
          <w:szCs w:val="20"/>
        </w:rPr>
      </w:pPr>
    </w:p>
    <w:p w14:paraId="1A9A42F1"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i/>
          <w:iCs/>
          <w:sz w:val="20"/>
          <w:szCs w:val="20"/>
        </w:rPr>
        <w:t>The minister may pour wine into the cup, then lifts it, saying</w:t>
      </w:r>
      <w:r w:rsidRPr="00927FC9">
        <w:rPr>
          <w:rFonts w:ascii="Calibri Light" w:hAnsi="Calibri Light" w:cs="Calibri Light"/>
          <w:sz w:val="20"/>
          <w:szCs w:val="20"/>
        </w:rPr>
        <w:t>:</w:t>
      </w:r>
    </w:p>
    <w:p w14:paraId="2B06DEA9" w14:textId="77777777" w:rsidR="00927FC9" w:rsidRPr="00927FC9" w:rsidRDefault="00927FC9" w:rsidP="0071469A">
      <w:pPr>
        <w:ind w:left="1080" w:right="1080"/>
        <w:jc w:val="both"/>
        <w:rPr>
          <w:rFonts w:ascii="Calibri Light" w:hAnsi="Calibri Light" w:cs="Calibri Light"/>
          <w:sz w:val="20"/>
          <w:szCs w:val="20"/>
        </w:rPr>
      </w:pPr>
    </w:p>
    <w:p w14:paraId="4198BB55"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In the same way,</w:t>
      </w:r>
    </w:p>
    <w:p w14:paraId="1B577FBA"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he took the cup after supper, saying,</w:t>
      </w:r>
    </w:p>
    <w:p w14:paraId="06CBBFDE"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"This cup is the new covenant sealed in my blood.</w:t>
      </w:r>
    </w:p>
    <w:p w14:paraId="518C4B17"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Whenever you drink it,</w:t>
      </w:r>
    </w:p>
    <w:p w14:paraId="0E2987FA"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do it in remembrance of me."</w:t>
      </w:r>
    </w:p>
    <w:p w14:paraId="6A523465" w14:textId="77777777" w:rsidR="00927FC9" w:rsidRPr="00927FC9" w:rsidRDefault="00927FC9" w:rsidP="0071469A">
      <w:pPr>
        <w:ind w:left="1080" w:right="1080"/>
        <w:jc w:val="both"/>
        <w:rPr>
          <w:rFonts w:ascii="Calibri Light" w:hAnsi="Calibri Light" w:cs="Calibri Light"/>
          <w:sz w:val="20"/>
          <w:szCs w:val="20"/>
        </w:rPr>
      </w:pPr>
    </w:p>
    <w:p w14:paraId="6EB0F7D5"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Every time you eat this bread and drink the cup,</w:t>
      </w:r>
    </w:p>
    <w:p w14:paraId="16208ADC" w14:textId="77777777" w:rsidR="00927FC9" w:rsidRPr="00927FC9" w:rsidRDefault="00927FC9" w:rsidP="0071469A">
      <w:pPr>
        <w:ind w:left="1080" w:right="1080"/>
        <w:jc w:val="both"/>
        <w:rPr>
          <w:rFonts w:ascii="Calibri Light" w:hAnsi="Calibri Light" w:cs="Calibri Light"/>
          <w:sz w:val="20"/>
          <w:szCs w:val="20"/>
        </w:rPr>
      </w:pPr>
      <w:r w:rsidRPr="00927FC9">
        <w:rPr>
          <w:rFonts w:ascii="Calibri Light" w:hAnsi="Calibri Light" w:cs="Calibri Light"/>
          <w:sz w:val="20"/>
          <w:szCs w:val="20"/>
        </w:rPr>
        <w:t>you proclaim the Lord's death until he comes.</w:t>
      </w:r>
    </w:p>
    <w:p w14:paraId="797BE3B9" w14:textId="77777777" w:rsidR="00927FC9" w:rsidRPr="00927FC9" w:rsidRDefault="00927FC9" w:rsidP="0071469A">
      <w:pPr>
        <w:ind w:left="1080" w:right="1080"/>
        <w:jc w:val="both"/>
        <w:rPr>
          <w:rFonts w:ascii="Calibri Light" w:hAnsi="Calibri Light" w:cs="Calibri Light"/>
          <w:sz w:val="20"/>
          <w:szCs w:val="20"/>
        </w:rPr>
      </w:pPr>
    </w:p>
    <w:p w14:paraId="09B3503C" w14:textId="77777777" w:rsidR="00D309CF" w:rsidRDefault="00D309CF" w:rsidP="0071469A">
      <w:pPr>
        <w:jc w:val="both"/>
      </w:pPr>
    </w:p>
    <w:sectPr w:rsidR="00D309CF"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927FC9"/>
    <w:rsid w:val="001B2F05"/>
    <w:rsid w:val="003C0C17"/>
    <w:rsid w:val="005146DA"/>
    <w:rsid w:val="005C6DBD"/>
    <w:rsid w:val="0071469A"/>
    <w:rsid w:val="008F5ABC"/>
    <w:rsid w:val="00927FC9"/>
    <w:rsid w:val="00A23807"/>
    <w:rsid w:val="00D3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C703D"/>
  <w15:chartTrackingRefBased/>
  <w15:docId w15:val="{FD0719A9-23D2-4C09-8E81-C7E438EA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4</cp:revision>
  <dcterms:created xsi:type="dcterms:W3CDTF">2021-06-29T18:10:00Z</dcterms:created>
  <dcterms:modified xsi:type="dcterms:W3CDTF">2021-07-08T15:32:00Z</dcterms:modified>
</cp:coreProperties>
</file>