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8" o:title=""/>
                </v:shape>
              </v:group>
            </w:pict>
          </mc:Fallback>
        </mc:AlternateContent>
      </w:r>
    </w:p>
    <w:p w14:paraId="319BE7DB" w14:textId="77777777" w:rsidR="00560C48" w:rsidRPr="00560C48" w:rsidRDefault="00560C48" w:rsidP="00560C48">
      <w:pPr>
        <w:ind w:right="180"/>
        <w:jc w:val="both"/>
        <w:rPr>
          <w:rFonts w:asciiTheme="majorHAnsi" w:hAnsiTheme="majorHAnsi" w:cstheme="majorHAnsi"/>
          <w:bCs/>
          <w:iCs/>
          <w:lang w:val="en-CA"/>
        </w:rPr>
      </w:pPr>
    </w:p>
    <w:p w14:paraId="5874D1C4" w14:textId="77777777" w:rsidR="00A75D3F" w:rsidRDefault="00A75D3F" w:rsidP="009909C8">
      <w:pPr>
        <w:ind w:right="180"/>
        <w:jc w:val="center"/>
        <w:rPr>
          <w:rFonts w:asciiTheme="majorHAnsi" w:hAnsiTheme="majorHAnsi" w:cstheme="majorHAnsi"/>
          <w:b/>
          <w:bCs/>
          <w:iCs/>
          <w:sz w:val="36"/>
          <w:szCs w:val="36"/>
          <w:lang w:val="en-US"/>
        </w:rPr>
      </w:pPr>
    </w:p>
    <w:p w14:paraId="27D49689" w14:textId="688E0462" w:rsidR="00CD55A3" w:rsidRPr="00CD55A3" w:rsidRDefault="00CD55A3" w:rsidP="00CD55A3">
      <w:pPr>
        <w:ind w:right="180"/>
        <w:jc w:val="center"/>
        <w:rPr>
          <w:rFonts w:asciiTheme="majorHAnsi" w:hAnsiTheme="majorHAnsi" w:cstheme="majorHAnsi"/>
          <w:b/>
          <w:bCs/>
          <w:iCs/>
          <w:sz w:val="36"/>
          <w:szCs w:val="36"/>
          <w:lang w:val="en-US"/>
        </w:rPr>
      </w:pPr>
      <w:bookmarkStart w:id="0" w:name="_GoBack"/>
      <w:r>
        <w:rPr>
          <w:rFonts w:asciiTheme="majorHAnsi" w:hAnsiTheme="majorHAnsi" w:cstheme="majorHAnsi"/>
          <w:b/>
          <w:bCs/>
          <w:iCs/>
          <w:sz w:val="36"/>
          <w:szCs w:val="36"/>
          <w:lang w:val="en-CA"/>
        </w:rPr>
        <w:t>Great Prayer of Thanksgiving - Easter</w:t>
      </w:r>
    </w:p>
    <w:bookmarkEnd w:id="0"/>
    <w:p w14:paraId="26D93D48" w14:textId="77777777" w:rsidR="009909C8" w:rsidRDefault="009909C8" w:rsidP="009909C8">
      <w:pPr>
        <w:ind w:right="180"/>
        <w:jc w:val="both"/>
        <w:rPr>
          <w:rFonts w:asciiTheme="majorHAnsi" w:hAnsiTheme="majorHAnsi" w:cstheme="majorHAnsi"/>
          <w:bCs/>
          <w:iCs/>
          <w:lang w:val="en-US"/>
        </w:rPr>
      </w:pPr>
    </w:p>
    <w:p w14:paraId="147E8908" w14:textId="363AC060" w:rsidR="00CD55A3" w:rsidRPr="00CD55A3" w:rsidRDefault="00CD55A3" w:rsidP="00CD55A3">
      <w:pPr>
        <w:ind w:left="720" w:right="720"/>
        <w:jc w:val="center"/>
        <w:rPr>
          <w:rFonts w:asciiTheme="majorHAnsi" w:hAnsiTheme="majorHAnsi" w:cstheme="majorHAnsi"/>
          <w:b/>
          <w:iCs/>
          <w:sz w:val="24"/>
          <w:szCs w:val="24"/>
          <w:lang w:val="en-CA"/>
        </w:rPr>
      </w:pPr>
      <w:r w:rsidRPr="00CD55A3">
        <w:rPr>
          <w:rFonts w:asciiTheme="majorHAnsi" w:hAnsiTheme="majorHAnsi" w:cstheme="majorHAnsi"/>
          <w:b/>
          <w:iCs/>
          <w:sz w:val="24"/>
          <w:szCs w:val="24"/>
          <w:lang w:val="en-CA"/>
        </w:rPr>
        <w:t>Invitation</w:t>
      </w:r>
    </w:p>
    <w:p w14:paraId="40C68208" w14:textId="40CD067C"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This is the joyful feast of the people of God.</w:t>
      </w:r>
    </w:p>
    <w:p w14:paraId="1A77445A"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They will come from east and west and from north and south, </w:t>
      </w:r>
    </w:p>
    <w:p w14:paraId="6C85E332"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and sit at table in the kingdom of God.</w:t>
      </w:r>
    </w:p>
    <w:p w14:paraId="6769DF56" w14:textId="77777777" w:rsidR="00CD55A3" w:rsidRPr="00CD55A3" w:rsidRDefault="00CD55A3" w:rsidP="00CD55A3">
      <w:pPr>
        <w:ind w:left="720" w:right="720"/>
        <w:jc w:val="both"/>
        <w:rPr>
          <w:rFonts w:asciiTheme="majorHAnsi" w:hAnsiTheme="majorHAnsi" w:cstheme="majorHAnsi"/>
          <w:bCs/>
          <w:iCs/>
          <w:lang w:val="en-CA"/>
        </w:rPr>
      </w:pPr>
    </w:p>
    <w:p w14:paraId="63A9CEEA"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When the risen Christ was at the table with the disciples who were walking to Emmaus, </w:t>
      </w:r>
    </w:p>
    <w:p w14:paraId="0473DDB3"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he took bread and broke it and gave it to them.  And their eyes were </w:t>
      </w:r>
      <w:proofErr w:type="gramStart"/>
      <w:r w:rsidRPr="00CD55A3">
        <w:rPr>
          <w:rFonts w:asciiTheme="majorHAnsi" w:hAnsiTheme="majorHAnsi" w:cstheme="majorHAnsi"/>
          <w:bCs/>
          <w:iCs/>
          <w:lang w:val="en-CA"/>
        </w:rPr>
        <w:t>opened</w:t>
      </w:r>
      <w:proofErr w:type="gramEnd"/>
      <w:r w:rsidRPr="00CD55A3">
        <w:rPr>
          <w:rFonts w:asciiTheme="majorHAnsi" w:hAnsiTheme="majorHAnsi" w:cstheme="majorHAnsi"/>
          <w:bCs/>
          <w:iCs/>
          <w:lang w:val="en-CA"/>
        </w:rPr>
        <w:t xml:space="preserve"> and they recognized him.</w:t>
      </w:r>
    </w:p>
    <w:p w14:paraId="6C0CC4B6" w14:textId="77777777" w:rsidR="00CD55A3" w:rsidRPr="00CD55A3" w:rsidRDefault="00CD55A3" w:rsidP="00CD55A3">
      <w:pPr>
        <w:ind w:left="720" w:right="720"/>
        <w:jc w:val="both"/>
        <w:rPr>
          <w:rFonts w:asciiTheme="majorHAnsi" w:hAnsiTheme="majorHAnsi" w:cstheme="majorHAnsi"/>
          <w:bCs/>
          <w:iCs/>
          <w:lang w:val="en-CA"/>
        </w:rPr>
      </w:pPr>
    </w:p>
    <w:p w14:paraId="40E36C29"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This is the Lord’s table.  Christ invites us to come and share the banquet that he has prepared for us.</w:t>
      </w:r>
    </w:p>
    <w:p w14:paraId="6FB9260D" w14:textId="77777777" w:rsidR="00CD55A3" w:rsidRPr="00CD55A3" w:rsidRDefault="00CD55A3" w:rsidP="00CD55A3">
      <w:pPr>
        <w:ind w:left="720" w:right="720"/>
        <w:jc w:val="both"/>
        <w:rPr>
          <w:rFonts w:asciiTheme="majorHAnsi" w:hAnsiTheme="majorHAnsi" w:cstheme="majorHAnsi"/>
          <w:bCs/>
          <w:iCs/>
          <w:lang w:val="en-CA"/>
        </w:rPr>
      </w:pPr>
    </w:p>
    <w:p w14:paraId="68FA4CCF" w14:textId="56207E6C" w:rsidR="00CD55A3" w:rsidRPr="00CD55A3" w:rsidRDefault="00CD55A3" w:rsidP="00CD55A3">
      <w:pPr>
        <w:ind w:left="720" w:right="720"/>
        <w:jc w:val="center"/>
        <w:rPr>
          <w:rFonts w:asciiTheme="majorHAnsi" w:hAnsiTheme="majorHAnsi" w:cstheme="majorHAnsi"/>
          <w:b/>
          <w:bCs/>
          <w:iCs/>
          <w:sz w:val="24"/>
          <w:szCs w:val="24"/>
          <w:lang w:val="en-CA"/>
        </w:rPr>
      </w:pPr>
      <w:r w:rsidRPr="00CD55A3">
        <w:rPr>
          <w:rFonts w:asciiTheme="majorHAnsi" w:hAnsiTheme="majorHAnsi" w:cstheme="majorHAnsi"/>
          <w:b/>
          <w:bCs/>
          <w:iCs/>
          <w:sz w:val="24"/>
          <w:szCs w:val="24"/>
          <w:lang w:val="en-CA"/>
        </w:rPr>
        <w:t>Great Prayer of Thanksgiving</w:t>
      </w:r>
    </w:p>
    <w:p w14:paraId="6561890C"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The Lord be with you.</w:t>
      </w:r>
    </w:p>
    <w:p w14:paraId="69D3881E"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
          <w:bCs/>
          <w:iCs/>
          <w:lang w:val="en-CA"/>
        </w:rPr>
        <w:t xml:space="preserve">And </w:t>
      </w:r>
      <w:proofErr w:type="gramStart"/>
      <w:r w:rsidRPr="00CD55A3">
        <w:rPr>
          <w:rFonts w:asciiTheme="majorHAnsi" w:hAnsiTheme="majorHAnsi" w:cstheme="majorHAnsi"/>
          <w:b/>
          <w:bCs/>
          <w:iCs/>
          <w:lang w:val="en-CA"/>
        </w:rPr>
        <w:t>also</w:t>
      </w:r>
      <w:proofErr w:type="gramEnd"/>
      <w:r w:rsidRPr="00CD55A3">
        <w:rPr>
          <w:rFonts w:asciiTheme="majorHAnsi" w:hAnsiTheme="majorHAnsi" w:cstheme="majorHAnsi"/>
          <w:b/>
          <w:bCs/>
          <w:iCs/>
          <w:lang w:val="en-CA"/>
        </w:rPr>
        <w:t xml:space="preserve"> with you</w:t>
      </w:r>
      <w:r w:rsidRPr="00CD55A3">
        <w:rPr>
          <w:rFonts w:asciiTheme="majorHAnsi" w:hAnsiTheme="majorHAnsi" w:cstheme="majorHAnsi"/>
          <w:bCs/>
          <w:iCs/>
          <w:lang w:val="en-CA"/>
        </w:rPr>
        <w:t>.</w:t>
      </w:r>
    </w:p>
    <w:p w14:paraId="7319E347" w14:textId="77777777" w:rsidR="00CD55A3" w:rsidRPr="00CD55A3" w:rsidRDefault="00CD55A3" w:rsidP="00CD55A3">
      <w:pPr>
        <w:ind w:left="720" w:right="720"/>
        <w:jc w:val="both"/>
        <w:rPr>
          <w:rFonts w:asciiTheme="majorHAnsi" w:hAnsiTheme="majorHAnsi" w:cstheme="majorHAnsi"/>
          <w:bCs/>
          <w:iCs/>
          <w:lang w:val="en-CA"/>
        </w:rPr>
      </w:pPr>
      <w:proofErr w:type="gramStart"/>
      <w:r w:rsidRPr="00CD55A3">
        <w:rPr>
          <w:rFonts w:asciiTheme="majorHAnsi" w:hAnsiTheme="majorHAnsi" w:cstheme="majorHAnsi"/>
          <w:bCs/>
          <w:iCs/>
          <w:lang w:val="en-CA"/>
        </w:rPr>
        <w:t>Lift up</w:t>
      </w:r>
      <w:proofErr w:type="gramEnd"/>
      <w:r w:rsidRPr="00CD55A3">
        <w:rPr>
          <w:rFonts w:asciiTheme="majorHAnsi" w:hAnsiTheme="majorHAnsi" w:cstheme="majorHAnsi"/>
          <w:bCs/>
          <w:iCs/>
          <w:lang w:val="en-CA"/>
        </w:rPr>
        <w:t xml:space="preserve"> your hearts.</w:t>
      </w:r>
    </w:p>
    <w:p w14:paraId="433108B7"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
          <w:bCs/>
          <w:iCs/>
          <w:lang w:val="en-CA"/>
        </w:rPr>
        <w:t>We lift them to the Lord</w:t>
      </w:r>
      <w:r w:rsidRPr="00CD55A3">
        <w:rPr>
          <w:rFonts w:asciiTheme="majorHAnsi" w:hAnsiTheme="majorHAnsi" w:cstheme="majorHAnsi"/>
          <w:bCs/>
          <w:iCs/>
          <w:lang w:val="en-CA"/>
        </w:rPr>
        <w:t>.</w:t>
      </w:r>
    </w:p>
    <w:p w14:paraId="4B2819F0"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Let us give thanks to the Lord our God.</w:t>
      </w:r>
    </w:p>
    <w:p w14:paraId="5C77F4A3" w14:textId="77777777" w:rsidR="00CD55A3" w:rsidRPr="00CD55A3" w:rsidRDefault="00CD55A3" w:rsidP="00CD55A3">
      <w:pPr>
        <w:ind w:left="720" w:right="720"/>
        <w:jc w:val="both"/>
        <w:rPr>
          <w:rFonts w:asciiTheme="majorHAnsi" w:hAnsiTheme="majorHAnsi" w:cstheme="majorHAnsi"/>
          <w:b/>
          <w:bCs/>
          <w:iCs/>
          <w:lang w:val="en-CA"/>
        </w:rPr>
      </w:pPr>
      <w:r w:rsidRPr="00CD55A3">
        <w:rPr>
          <w:rFonts w:asciiTheme="majorHAnsi" w:hAnsiTheme="majorHAnsi" w:cstheme="majorHAnsi"/>
          <w:b/>
          <w:bCs/>
          <w:iCs/>
          <w:lang w:val="en-CA"/>
        </w:rPr>
        <w:t>It is right to give God our thanks and praise.</w:t>
      </w:r>
    </w:p>
    <w:p w14:paraId="00F0F300" w14:textId="77777777" w:rsidR="00CD55A3" w:rsidRPr="00CD55A3" w:rsidRDefault="00CD55A3" w:rsidP="00CD55A3">
      <w:pPr>
        <w:ind w:left="720" w:right="720"/>
        <w:jc w:val="both"/>
        <w:rPr>
          <w:rFonts w:asciiTheme="majorHAnsi" w:hAnsiTheme="majorHAnsi" w:cstheme="majorHAnsi"/>
          <w:bCs/>
          <w:iCs/>
          <w:lang w:val="en-CA"/>
        </w:rPr>
      </w:pPr>
    </w:p>
    <w:p w14:paraId="36A6FC0D"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It is truly right and our greatest joy and eager duty to give you thanks and praise, our God, creator, redeemer and ruler of the universe and all that is in it.  </w:t>
      </w:r>
    </w:p>
    <w:p w14:paraId="3F204947" w14:textId="77777777" w:rsidR="00CD55A3" w:rsidRPr="00CD55A3" w:rsidRDefault="00CD55A3" w:rsidP="00CD55A3">
      <w:pPr>
        <w:ind w:left="720" w:right="720"/>
        <w:jc w:val="both"/>
        <w:rPr>
          <w:rFonts w:asciiTheme="majorHAnsi" w:hAnsiTheme="majorHAnsi" w:cstheme="majorHAnsi"/>
          <w:bCs/>
          <w:iCs/>
          <w:lang w:val="en-CA"/>
        </w:rPr>
      </w:pPr>
    </w:p>
    <w:p w14:paraId="54A803D4"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At your word, all things were made;</w:t>
      </w:r>
    </w:p>
    <w:p w14:paraId="4CA7D074"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you formed us from the dust of the earth</w:t>
      </w:r>
    </w:p>
    <w:p w14:paraId="5CF4D651"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and breathed the breath of life into us </w:t>
      </w:r>
    </w:p>
    <w:p w14:paraId="37CEDC02"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so that we might love and serve you and one another.</w:t>
      </w:r>
    </w:p>
    <w:p w14:paraId="15DB18DD" w14:textId="77777777" w:rsidR="00CD55A3" w:rsidRPr="00CD55A3" w:rsidRDefault="00CD55A3" w:rsidP="00CD55A3">
      <w:pPr>
        <w:ind w:left="720" w:right="720"/>
        <w:jc w:val="both"/>
        <w:rPr>
          <w:rFonts w:asciiTheme="majorHAnsi" w:hAnsiTheme="majorHAnsi" w:cstheme="majorHAnsi"/>
          <w:bCs/>
          <w:iCs/>
          <w:lang w:val="en-CA"/>
        </w:rPr>
      </w:pPr>
    </w:p>
    <w:p w14:paraId="11558B7D"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When we turned from you, you did not turn from us.  </w:t>
      </w:r>
    </w:p>
    <w:p w14:paraId="19D4EC8A"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When we were unfaithful to you, you kept faith with </w:t>
      </w:r>
      <w:proofErr w:type="gramStart"/>
      <w:r w:rsidRPr="00CD55A3">
        <w:rPr>
          <w:rFonts w:asciiTheme="majorHAnsi" w:hAnsiTheme="majorHAnsi" w:cstheme="majorHAnsi"/>
          <w:bCs/>
          <w:iCs/>
          <w:lang w:val="en-CA"/>
        </w:rPr>
        <w:t>us</w:t>
      </w:r>
      <w:proofErr w:type="gramEnd"/>
      <w:r w:rsidRPr="00CD55A3">
        <w:rPr>
          <w:rFonts w:asciiTheme="majorHAnsi" w:hAnsiTheme="majorHAnsi" w:cstheme="majorHAnsi"/>
          <w:bCs/>
          <w:iCs/>
          <w:lang w:val="en-CA"/>
        </w:rPr>
        <w:t xml:space="preserve"> and your love remained constant.  When we were enslaved, you freed us.  </w:t>
      </w:r>
    </w:p>
    <w:p w14:paraId="18833178"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When we were lost, you found and guided us.  </w:t>
      </w:r>
    </w:p>
    <w:p w14:paraId="7C0D7912"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When we were hungry, you fed us.  </w:t>
      </w:r>
    </w:p>
    <w:p w14:paraId="2BEA9563"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When our lives were marked by disorder and chaos, you spoke words of love and justice through the Law and the prophets.  </w:t>
      </w:r>
    </w:p>
    <w:p w14:paraId="6171B587" w14:textId="77777777" w:rsidR="00CD55A3" w:rsidRPr="00CD55A3" w:rsidRDefault="00CD55A3" w:rsidP="00CD55A3">
      <w:pPr>
        <w:ind w:left="720" w:right="720"/>
        <w:jc w:val="both"/>
        <w:rPr>
          <w:rFonts w:asciiTheme="majorHAnsi" w:hAnsiTheme="majorHAnsi" w:cstheme="majorHAnsi"/>
          <w:bCs/>
          <w:iCs/>
          <w:lang w:val="en-CA"/>
        </w:rPr>
      </w:pPr>
    </w:p>
    <w:p w14:paraId="624DEF95"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Therefore, with prophets, apostles, and with all the faithful of every time and place who forever sing to the glory of your name, we lift our hearts in joyful praise: </w:t>
      </w:r>
    </w:p>
    <w:p w14:paraId="62ED046A" w14:textId="77777777" w:rsidR="00CD55A3" w:rsidRPr="00CD55A3" w:rsidRDefault="00CD55A3" w:rsidP="00CD55A3">
      <w:pPr>
        <w:ind w:left="720" w:right="720"/>
        <w:jc w:val="both"/>
        <w:rPr>
          <w:rFonts w:asciiTheme="majorHAnsi" w:hAnsiTheme="majorHAnsi" w:cstheme="majorHAnsi"/>
          <w:bCs/>
          <w:iCs/>
          <w:lang w:val="en-CA"/>
        </w:rPr>
      </w:pPr>
    </w:p>
    <w:p w14:paraId="39CF35D1" w14:textId="77777777" w:rsidR="00CD55A3" w:rsidRPr="00CD55A3" w:rsidRDefault="00CD55A3" w:rsidP="00CD55A3">
      <w:pPr>
        <w:ind w:left="720" w:right="720"/>
        <w:jc w:val="both"/>
        <w:rPr>
          <w:rFonts w:asciiTheme="majorHAnsi" w:hAnsiTheme="majorHAnsi" w:cstheme="majorHAnsi"/>
          <w:b/>
          <w:bCs/>
          <w:iCs/>
          <w:lang w:val="en-CA"/>
        </w:rPr>
      </w:pPr>
      <w:r w:rsidRPr="00CD55A3">
        <w:rPr>
          <w:rFonts w:asciiTheme="majorHAnsi" w:hAnsiTheme="majorHAnsi" w:cstheme="majorHAnsi"/>
          <w:b/>
          <w:bCs/>
          <w:iCs/>
          <w:lang w:val="en-CA"/>
        </w:rPr>
        <w:t xml:space="preserve">Holy, holy, holy Lord, God of power and might, </w:t>
      </w:r>
    </w:p>
    <w:p w14:paraId="5D506E90" w14:textId="77777777" w:rsidR="00CD55A3" w:rsidRPr="00CD55A3" w:rsidRDefault="00CD55A3" w:rsidP="00CD55A3">
      <w:pPr>
        <w:ind w:left="720" w:right="720"/>
        <w:jc w:val="both"/>
        <w:rPr>
          <w:rFonts w:asciiTheme="majorHAnsi" w:hAnsiTheme="majorHAnsi" w:cstheme="majorHAnsi"/>
          <w:b/>
          <w:bCs/>
          <w:iCs/>
          <w:lang w:val="en-CA"/>
        </w:rPr>
      </w:pPr>
      <w:r w:rsidRPr="00CD55A3">
        <w:rPr>
          <w:rFonts w:asciiTheme="majorHAnsi" w:hAnsiTheme="majorHAnsi" w:cstheme="majorHAnsi"/>
          <w:b/>
          <w:bCs/>
          <w:iCs/>
          <w:lang w:val="en-CA"/>
        </w:rPr>
        <w:t xml:space="preserve">heaven and earth are full of your glory.  Hosanna in the highest.  </w:t>
      </w:r>
    </w:p>
    <w:p w14:paraId="71AE69C5" w14:textId="77777777" w:rsidR="00CD55A3" w:rsidRPr="00CD55A3" w:rsidRDefault="00CD55A3" w:rsidP="00CD55A3">
      <w:pPr>
        <w:ind w:left="720" w:right="720"/>
        <w:jc w:val="both"/>
        <w:rPr>
          <w:rFonts w:asciiTheme="majorHAnsi" w:hAnsiTheme="majorHAnsi" w:cstheme="majorHAnsi"/>
          <w:b/>
          <w:bCs/>
          <w:iCs/>
          <w:lang w:val="en-CA"/>
        </w:rPr>
      </w:pPr>
      <w:r w:rsidRPr="00CD55A3">
        <w:rPr>
          <w:rFonts w:asciiTheme="majorHAnsi" w:hAnsiTheme="majorHAnsi" w:cstheme="majorHAnsi"/>
          <w:b/>
          <w:bCs/>
          <w:iCs/>
          <w:lang w:val="en-CA"/>
        </w:rPr>
        <w:t xml:space="preserve">Blessed is the one who comes in the name of the Lord.  </w:t>
      </w:r>
    </w:p>
    <w:p w14:paraId="4B1C9424" w14:textId="379EDF2F" w:rsidR="00CD55A3" w:rsidRDefault="00CD55A3" w:rsidP="00CD55A3">
      <w:pPr>
        <w:ind w:left="720" w:right="720"/>
        <w:jc w:val="both"/>
        <w:rPr>
          <w:rFonts w:asciiTheme="majorHAnsi" w:hAnsiTheme="majorHAnsi" w:cstheme="majorHAnsi"/>
          <w:b/>
          <w:bCs/>
          <w:iCs/>
          <w:lang w:val="en-CA"/>
        </w:rPr>
      </w:pPr>
      <w:r w:rsidRPr="00CD55A3">
        <w:rPr>
          <w:rFonts w:asciiTheme="majorHAnsi" w:hAnsiTheme="majorHAnsi" w:cstheme="majorHAnsi"/>
          <w:b/>
          <w:bCs/>
          <w:iCs/>
          <w:lang w:val="en-CA"/>
        </w:rPr>
        <w:t>Hosanna in the highest.</w:t>
      </w:r>
    </w:p>
    <w:p w14:paraId="64E4E1C4" w14:textId="3BB61849" w:rsidR="00CD55A3" w:rsidRDefault="00CD55A3" w:rsidP="00CD55A3">
      <w:pPr>
        <w:ind w:left="720" w:right="720"/>
        <w:jc w:val="both"/>
        <w:rPr>
          <w:rFonts w:asciiTheme="majorHAnsi" w:hAnsiTheme="majorHAnsi" w:cstheme="majorHAnsi"/>
          <w:b/>
          <w:bCs/>
          <w:iCs/>
          <w:lang w:val="en-CA"/>
        </w:rPr>
      </w:pPr>
    </w:p>
    <w:p w14:paraId="53CE7A91" w14:textId="77777777" w:rsidR="00CD55A3" w:rsidRPr="00CD55A3" w:rsidRDefault="00CD55A3" w:rsidP="00CD55A3">
      <w:pPr>
        <w:ind w:left="720" w:right="720"/>
        <w:jc w:val="both"/>
        <w:rPr>
          <w:rFonts w:asciiTheme="majorHAnsi" w:hAnsiTheme="majorHAnsi" w:cstheme="majorHAnsi"/>
          <w:b/>
          <w:bCs/>
          <w:iCs/>
          <w:lang w:val="en-CA"/>
        </w:rPr>
      </w:pPr>
    </w:p>
    <w:p w14:paraId="226C005F"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lastRenderedPageBreak/>
        <w:t>We give thanks that in your time you sent Jesus, the Word made flesh, to live among us as your Son and our teacher, friend, and saviour.  By his example, he encourages us to live intentional lives marked by justice, joy, grace and peace and to work together and seek the establishment of your kingdom in your world.</w:t>
      </w:r>
    </w:p>
    <w:p w14:paraId="24570771" w14:textId="77777777" w:rsidR="00CD55A3" w:rsidRPr="00CD55A3" w:rsidRDefault="00CD55A3" w:rsidP="00CD55A3">
      <w:pPr>
        <w:ind w:left="720" w:right="720"/>
        <w:jc w:val="both"/>
        <w:rPr>
          <w:rFonts w:asciiTheme="majorHAnsi" w:hAnsiTheme="majorHAnsi" w:cstheme="majorHAnsi"/>
          <w:bCs/>
          <w:iCs/>
          <w:u w:val="single"/>
          <w:lang w:val="en-CA"/>
        </w:rPr>
      </w:pPr>
    </w:p>
    <w:p w14:paraId="39C5461B"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Remembering your gracious acts in Jesus Christ, we take your creation: this bread and this wine and joyfully celebrate his living, dying, and rising, as we await the day of his return.  With thanksgiving, we offer to live our lives sacrificially, dedicated to serving you and </w:t>
      </w:r>
      <w:proofErr w:type="gramStart"/>
      <w:r w:rsidRPr="00CD55A3">
        <w:rPr>
          <w:rFonts w:asciiTheme="majorHAnsi" w:hAnsiTheme="majorHAnsi" w:cstheme="majorHAnsi"/>
          <w:bCs/>
          <w:iCs/>
          <w:lang w:val="en-CA"/>
        </w:rPr>
        <w:t>all of</w:t>
      </w:r>
      <w:proofErr w:type="gramEnd"/>
      <w:r w:rsidRPr="00CD55A3">
        <w:rPr>
          <w:rFonts w:asciiTheme="majorHAnsi" w:hAnsiTheme="majorHAnsi" w:cstheme="majorHAnsi"/>
          <w:bCs/>
          <w:iCs/>
          <w:lang w:val="en-CA"/>
        </w:rPr>
        <w:t xml:space="preserve"> your creation.   </w:t>
      </w:r>
    </w:p>
    <w:p w14:paraId="601F3B4B" w14:textId="77777777" w:rsidR="00CD55A3" w:rsidRPr="00CD55A3" w:rsidRDefault="00CD55A3" w:rsidP="00CD55A3">
      <w:pPr>
        <w:ind w:left="720" w:right="720"/>
        <w:jc w:val="both"/>
        <w:rPr>
          <w:rFonts w:asciiTheme="majorHAnsi" w:hAnsiTheme="majorHAnsi" w:cstheme="majorHAnsi"/>
          <w:bCs/>
          <w:iCs/>
          <w:lang w:val="en-CA"/>
        </w:rPr>
      </w:pPr>
    </w:p>
    <w:p w14:paraId="2932A302" w14:textId="3340E28B" w:rsid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Great is the mystery of faith:</w:t>
      </w:r>
    </w:p>
    <w:p w14:paraId="5B3FCE7A" w14:textId="77777777" w:rsidR="00CD55A3" w:rsidRPr="00CD55A3" w:rsidRDefault="00CD55A3" w:rsidP="00CD55A3">
      <w:pPr>
        <w:ind w:left="720" w:right="720"/>
        <w:jc w:val="both"/>
        <w:rPr>
          <w:rFonts w:asciiTheme="majorHAnsi" w:hAnsiTheme="majorHAnsi" w:cstheme="majorHAnsi"/>
          <w:bCs/>
          <w:iCs/>
          <w:lang w:val="en-CA"/>
        </w:rPr>
      </w:pPr>
    </w:p>
    <w:p w14:paraId="16A459BF" w14:textId="77777777" w:rsidR="00CD55A3" w:rsidRPr="00CD55A3" w:rsidRDefault="00CD55A3" w:rsidP="00CD55A3">
      <w:pPr>
        <w:ind w:left="720" w:right="720"/>
        <w:jc w:val="both"/>
        <w:rPr>
          <w:rFonts w:asciiTheme="majorHAnsi" w:hAnsiTheme="majorHAnsi" w:cstheme="majorHAnsi"/>
          <w:b/>
          <w:bCs/>
          <w:iCs/>
          <w:lang w:val="en-CA"/>
        </w:rPr>
      </w:pPr>
      <w:r w:rsidRPr="00CD55A3">
        <w:rPr>
          <w:rFonts w:asciiTheme="majorHAnsi" w:hAnsiTheme="majorHAnsi" w:cstheme="majorHAnsi"/>
          <w:b/>
          <w:bCs/>
          <w:iCs/>
          <w:lang w:val="en-CA"/>
        </w:rPr>
        <w:t xml:space="preserve">Christ has died; Christ is risen; Christ will come again.  </w:t>
      </w:r>
    </w:p>
    <w:p w14:paraId="3A13BBF2" w14:textId="77777777" w:rsidR="00CD55A3" w:rsidRPr="00CD55A3" w:rsidRDefault="00CD55A3" w:rsidP="00CD55A3">
      <w:pPr>
        <w:ind w:left="720" w:right="720"/>
        <w:jc w:val="both"/>
        <w:rPr>
          <w:rFonts w:asciiTheme="majorHAnsi" w:hAnsiTheme="majorHAnsi" w:cstheme="majorHAnsi"/>
          <w:bCs/>
          <w:iCs/>
          <w:lang w:val="en-CA"/>
        </w:rPr>
      </w:pPr>
    </w:p>
    <w:p w14:paraId="221DF84D" w14:textId="77777777" w:rsidR="00CD55A3" w:rsidRPr="00CD55A3" w:rsidRDefault="00CD55A3" w:rsidP="00CD55A3">
      <w:pPr>
        <w:ind w:left="720" w:right="720"/>
        <w:jc w:val="both"/>
        <w:rPr>
          <w:rFonts w:asciiTheme="majorHAnsi" w:hAnsiTheme="majorHAnsi" w:cstheme="majorHAnsi"/>
          <w:bCs/>
          <w:iCs/>
          <w:lang w:val="en-CA"/>
        </w:rPr>
      </w:pPr>
      <w:proofErr w:type="gramStart"/>
      <w:r w:rsidRPr="00CD55A3">
        <w:rPr>
          <w:rFonts w:asciiTheme="majorHAnsi" w:hAnsiTheme="majorHAnsi" w:cstheme="majorHAnsi"/>
          <w:bCs/>
          <w:iCs/>
          <w:lang w:val="en-CA"/>
        </w:rPr>
        <w:t>Gracious God,</w:t>
      </w:r>
      <w:proofErr w:type="gramEnd"/>
      <w:r w:rsidRPr="00CD55A3">
        <w:rPr>
          <w:rFonts w:asciiTheme="majorHAnsi" w:hAnsiTheme="majorHAnsi" w:cstheme="majorHAnsi"/>
          <w:bCs/>
          <w:iCs/>
          <w:lang w:val="en-CA"/>
        </w:rPr>
        <w:t xml:space="preserve"> pour out your Holy Spirit upon us and upon these your gifts of creation - bread and wine - that the bread we break and the cup we bless may be the communion of the body and blood of Christ.  By your Spirit, unite us with Christ and with your church around the world.</w:t>
      </w:r>
    </w:p>
    <w:p w14:paraId="72CB5D17" w14:textId="77777777" w:rsidR="00CD55A3" w:rsidRPr="00CD55A3" w:rsidRDefault="00CD55A3" w:rsidP="00CD55A3">
      <w:pPr>
        <w:ind w:left="720" w:right="720"/>
        <w:jc w:val="both"/>
        <w:rPr>
          <w:rFonts w:asciiTheme="majorHAnsi" w:hAnsiTheme="majorHAnsi" w:cstheme="majorHAnsi"/>
          <w:bCs/>
          <w:iCs/>
          <w:lang w:val="en-CA"/>
        </w:rPr>
      </w:pPr>
    </w:p>
    <w:p w14:paraId="7EBF2141"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Keep us faithful in all we say and do.  Fill our hearts with your truth and our bodies with strength, so that we may serve you and testify to the good news that you have given the gift of eternal life.  </w:t>
      </w:r>
    </w:p>
    <w:p w14:paraId="056BBC05" w14:textId="77777777" w:rsidR="00CD55A3" w:rsidRPr="00CD55A3" w:rsidRDefault="00CD55A3" w:rsidP="00CD55A3">
      <w:pPr>
        <w:ind w:left="720" w:right="720"/>
        <w:jc w:val="both"/>
        <w:rPr>
          <w:rFonts w:asciiTheme="majorHAnsi" w:hAnsiTheme="majorHAnsi" w:cstheme="majorHAnsi"/>
          <w:bCs/>
          <w:iCs/>
          <w:lang w:val="en-CA"/>
        </w:rPr>
      </w:pPr>
    </w:p>
    <w:p w14:paraId="1118B39B" w14:textId="77777777" w:rsidR="00CD55A3" w:rsidRPr="00CD55A3" w:rsidRDefault="00CD55A3" w:rsidP="00CD55A3">
      <w:pPr>
        <w:ind w:left="720" w:right="720"/>
        <w:jc w:val="both"/>
        <w:rPr>
          <w:rFonts w:asciiTheme="majorHAnsi" w:hAnsiTheme="majorHAnsi" w:cstheme="majorHAnsi"/>
          <w:bCs/>
          <w:iCs/>
          <w:lang w:val="en-CA"/>
        </w:rPr>
      </w:pPr>
      <w:r w:rsidRPr="00CD55A3">
        <w:rPr>
          <w:rFonts w:asciiTheme="majorHAnsi" w:hAnsiTheme="majorHAnsi" w:cstheme="majorHAnsi"/>
          <w:bCs/>
          <w:iCs/>
          <w:lang w:val="en-CA"/>
        </w:rPr>
        <w:t xml:space="preserve">Through Christ, with Christ, in Christ, in the unity of the Holy Spirit, all glory and honour are yours, almighty God, now and forever. </w:t>
      </w:r>
    </w:p>
    <w:p w14:paraId="7BAF0617" w14:textId="77777777" w:rsidR="00CD55A3" w:rsidRPr="00CD55A3" w:rsidRDefault="00CD55A3" w:rsidP="00CD55A3">
      <w:pPr>
        <w:ind w:left="720" w:right="720"/>
        <w:jc w:val="both"/>
        <w:rPr>
          <w:rFonts w:asciiTheme="majorHAnsi" w:hAnsiTheme="majorHAnsi" w:cstheme="majorHAnsi"/>
          <w:bCs/>
          <w:iCs/>
          <w:lang w:val="en-CA"/>
        </w:rPr>
      </w:pPr>
    </w:p>
    <w:p w14:paraId="048996D2" w14:textId="77777777" w:rsidR="00CD55A3" w:rsidRPr="00CD55A3" w:rsidRDefault="00CD55A3" w:rsidP="00CD55A3">
      <w:pPr>
        <w:ind w:left="720" w:right="720"/>
        <w:jc w:val="both"/>
        <w:rPr>
          <w:rFonts w:asciiTheme="majorHAnsi" w:hAnsiTheme="majorHAnsi" w:cstheme="majorHAnsi"/>
          <w:b/>
          <w:bCs/>
          <w:iCs/>
          <w:lang w:val="en-CA"/>
        </w:rPr>
      </w:pPr>
      <w:r w:rsidRPr="00CD55A3">
        <w:rPr>
          <w:rFonts w:asciiTheme="majorHAnsi" w:hAnsiTheme="majorHAnsi" w:cstheme="majorHAnsi"/>
          <w:b/>
          <w:bCs/>
          <w:iCs/>
          <w:lang w:val="en-CA"/>
        </w:rPr>
        <w:t>Amen.</w:t>
      </w:r>
    </w:p>
    <w:p w14:paraId="0A201D49" w14:textId="2A8EBBC7" w:rsidR="008F724B" w:rsidRPr="00A75D3F" w:rsidRDefault="008F724B" w:rsidP="00CD55A3">
      <w:pPr>
        <w:ind w:left="720" w:right="720"/>
        <w:jc w:val="both"/>
        <w:rPr>
          <w:rFonts w:asciiTheme="majorHAnsi" w:hAnsiTheme="majorHAnsi" w:cstheme="majorHAnsi"/>
          <w:bCs/>
          <w:iCs/>
          <w:lang w:val="en-US"/>
        </w:rPr>
      </w:pPr>
    </w:p>
    <w:sectPr w:rsidR="008F724B" w:rsidRPr="00A75D3F" w:rsidSect="000C48AF">
      <w:footerReference w:type="default" r:id="rId9"/>
      <w:pgSz w:w="12240" w:h="15840"/>
      <w:pgMar w:top="1440" w:right="1440" w:bottom="1440" w:left="144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38E4" w14:textId="77777777" w:rsidR="007E0E8B" w:rsidRDefault="007E0E8B" w:rsidP="00626B9D">
      <w:r>
        <w:separator/>
      </w:r>
    </w:p>
  </w:endnote>
  <w:endnote w:type="continuationSeparator" w:id="0">
    <w:p w14:paraId="47E4711F" w14:textId="77777777" w:rsidR="007E0E8B" w:rsidRDefault="007E0E8B"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D27D" w14:textId="77777777" w:rsidR="007E0E8B" w:rsidRDefault="007E0E8B" w:rsidP="00626B9D">
      <w:r>
        <w:separator/>
      </w:r>
    </w:p>
  </w:footnote>
  <w:footnote w:type="continuationSeparator" w:id="0">
    <w:p w14:paraId="3FCB48D2" w14:textId="77777777" w:rsidR="007E0E8B" w:rsidRDefault="007E0E8B"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2280B"/>
    <w:rsid w:val="000242A1"/>
    <w:rsid w:val="00047DDD"/>
    <w:rsid w:val="00075A71"/>
    <w:rsid w:val="00082716"/>
    <w:rsid w:val="000859C1"/>
    <w:rsid w:val="000B7403"/>
    <w:rsid w:val="000C48AF"/>
    <w:rsid w:val="000E4E56"/>
    <w:rsid w:val="001330C7"/>
    <w:rsid w:val="00167806"/>
    <w:rsid w:val="001724B9"/>
    <w:rsid w:val="00247D52"/>
    <w:rsid w:val="00291333"/>
    <w:rsid w:val="002B03CF"/>
    <w:rsid w:val="00341F59"/>
    <w:rsid w:val="00377D33"/>
    <w:rsid w:val="00387A98"/>
    <w:rsid w:val="003C0B69"/>
    <w:rsid w:val="003C7DA3"/>
    <w:rsid w:val="003E437F"/>
    <w:rsid w:val="003F5042"/>
    <w:rsid w:val="00421EE1"/>
    <w:rsid w:val="00453AA0"/>
    <w:rsid w:val="00453AC7"/>
    <w:rsid w:val="004750E7"/>
    <w:rsid w:val="004852A5"/>
    <w:rsid w:val="004A34F6"/>
    <w:rsid w:val="004E702C"/>
    <w:rsid w:val="004F5B95"/>
    <w:rsid w:val="005271D5"/>
    <w:rsid w:val="0052752A"/>
    <w:rsid w:val="0054141F"/>
    <w:rsid w:val="00560C48"/>
    <w:rsid w:val="0057775C"/>
    <w:rsid w:val="005879FF"/>
    <w:rsid w:val="005B474A"/>
    <w:rsid w:val="005D0CD0"/>
    <w:rsid w:val="005F7A8C"/>
    <w:rsid w:val="00626B9D"/>
    <w:rsid w:val="00637200"/>
    <w:rsid w:val="0064386A"/>
    <w:rsid w:val="00653748"/>
    <w:rsid w:val="00665B68"/>
    <w:rsid w:val="006C221A"/>
    <w:rsid w:val="006D5627"/>
    <w:rsid w:val="006E3EDC"/>
    <w:rsid w:val="00704BE4"/>
    <w:rsid w:val="00723410"/>
    <w:rsid w:val="00734E8E"/>
    <w:rsid w:val="007940FE"/>
    <w:rsid w:val="007C39AE"/>
    <w:rsid w:val="007C545F"/>
    <w:rsid w:val="007E0E8B"/>
    <w:rsid w:val="007F283A"/>
    <w:rsid w:val="008001D3"/>
    <w:rsid w:val="00886820"/>
    <w:rsid w:val="008A53CC"/>
    <w:rsid w:val="008C3934"/>
    <w:rsid w:val="008F724B"/>
    <w:rsid w:val="008F794A"/>
    <w:rsid w:val="00986813"/>
    <w:rsid w:val="009909C8"/>
    <w:rsid w:val="009D61B0"/>
    <w:rsid w:val="009E0314"/>
    <w:rsid w:val="009E1F0A"/>
    <w:rsid w:val="00A132C8"/>
    <w:rsid w:val="00A3253E"/>
    <w:rsid w:val="00A70E25"/>
    <w:rsid w:val="00A75D3F"/>
    <w:rsid w:val="00AE5043"/>
    <w:rsid w:val="00B15B09"/>
    <w:rsid w:val="00B52228"/>
    <w:rsid w:val="00BD3E8F"/>
    <w:rsid w:val="00C01DDF"/>
    <w:rsid w:val="00C243C7"/>
    <w:rsid w:val="00C35AA7"/>
    <w:rsid w:val="00C4248B"/>
    <w:rsid w:val="00CD55A3"/>
    <w:rsid w:val="00CF1033"/>
    <w:rsid w:val="00D06612"/>
    <w:rsid w:val="00D22578"/>
    <w:rsid w:val="00DA6384"/>
    <w:rsid w:val="00DD6088"/>
    <w:rsid w:val="00DE794D"/>
    <w:rsid w:val="00E20D4C"/>
    <w:rsid w:val="00E220AD"/>
    <w:rsid w:val="00E6658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8987">
      <w:bodyDiv w:val="1"/>
      <w:marLeft w:val="0"/>
      <w:marRight w:val="0"/>
      <w:marTop w:val="0"/>
      <w:marBottom w:val="0"/>
      <w:divBdr>
        <w:top w:val="none" w:sz="0" w:space="0" w:color="auto"/>
        <w:left w:val="none" w:sz="0" w:space="0" w:color="auto"/>
        <w:bottom w:val="none" w:sz="0" w:space="0" w:color="auto"/>
        <w:right w:val="none" w:sz="0" w:space="0" w:color="auto"/>
      </w:divBdr>
    </w:div>
    <w:div w:id="458187556">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5087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92A71-193B-4616-8A30-2F322267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2</Pages>
  <Words>588</Words>
  <Characters>2547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2021-07-19T15:39:00Z</cp:lastPrinted>
  <dcterms:created xsi:type="dcterms:W3CDTF">2021-07-19T16:01:00Z</dcterms:created>
  <dcterms:modified xsi:type="dcterms:W3CDTF">2021-07-19T16:01:00Z</dcterms:modified>
</cp:coreProperties>
</file>