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7E758E0C" w14:textId="77777777" w:rsidR="0045027D" w:rsidRPr="0045027D" w:rsidRDefault="0045027D" w:rsidP="0045027D">
      <w:pPr>
        <w:jc w:val="center"/>
        <w:rPr>
          <w:rFonts w:asciiTheme="majorHAnsi" w:hAnsiTheme="majorHAnsi" w:cstheme="majorHAnsi"/>
          <w:b/>
          <w:bCs/>
          <w:sz w:val="28"/>
          <w:szCs w:val="28"/>
        </w:rPr>
      </w:pPr>
      <w:r w:rsidRPr="0045027D">
        <w:rPr>
          <w:rFonts w:asciiTheme="majorHAnsi" w:hAnsiTheme="majorHAnsi" w:cstheme="majorHAnsi"/>
          <w:b/>
          <w:bCs/>
          <w:sz w:val="28"/>
          <w:szCs w:val="28"/>
        </w:rPr>
        <w:t>Worship Planner</w:t>
      </w:r>
    </w:p>
    <w:p w14:paraId="7ED7664E" w14:textId="77777777" w:rsidR="0045027D" w:rsidRPr="0045027D" w:rsidRDefault="0045027D" w:rsidP="0045027D">
      <w:pPr>
        <w:jc w:val="center"/>
        <w:rPr>
          <w:rFonts w:asciiTheme="majorHAnsi" w:hAnsiTheme="majorHAnsi" w:cstheme="majorHAnsi"/>
          <w:b/>
          <w:bCs/>
          <w:sz w:val="28"/>
          <w:szCs w:val="28"/>
        </w:rPr>
      </w:pPr>
      <w:r w:rsidRPr="0045027D">
        <w:rPr>
          <w:rFonts w:asciiTheme="majorHAnsi" w:hAnsiTheme="majorHAnsi" w:cstheme="majorHAnsi"/>
          <w:b/>
          <w:bCs/>
          <w:sz w:val="28"/>
          <w:szCs w:val="28"/>
        </w:rPr>
        <w:t>18th Sunday after Pentecost</w:t>
      </w:r>
    </w:p>
    <w:p w14:paraId="287CB998" w14:textId="77777777" w:rsidR="0045027D" w:rsidRPr="0045027D" w:rsidRDefault="0045027D" w:rsidP="0045027D">
      <w:pPr>
        <w:jc w:val="center"/>
        <w:rPr>
          <w:rFonts w:asciiTheme="majorHAnsi" w:hAnsiTheme="majorHAnsi" w:cstheme="majorHAnsi"/>
          <w:b/>
          <w:bCs/>
          <w:sz w:val="28"/>
          <w:szCs w:val="28"/>
        </w:rPr>
      </w:pPr>
      <w:r w:rsidRPr="0045027D">
        <w:rPr>
          <w:rFonts w:asciiTheme="majorHAnsi" w:hAnsiTheme="majorHAnsi" w:cstheme="majorHAnsi"/>
          <w:b/>
          <w:bCs/>
          <w:sz w:val="28"/>
          <w:szCs w:val="28"/>
        </w:rPr>
        <w:t>September 22nd, 2024</w:t>
      </w:r>
    </w:p>
    <w:p w14:paraId="2DD080CE" w14:textId="77777777" w:rsidR="0045027D" w:rsidRDefault="0045027D" w:rsidP="0045027D">
      <w:pPr>
        <w:jc w:val="center"/>
        <w:rPr>
          <w:rFonts w:asciiTheme="majorHAnsi" w:hAnsiTheme="majorHAnsi" w:cstheme="majorHAnsi"/>
          <w:b/>
          <w:bCs/>
          <w:sz w:val="28"/>
          <w:szCs w:val="28"/>
        </w:rPr>
      </w:pPr>
      <w:r w:rsidRPr="0045027D">
        <w:rPr>
          <w:rFonts w:asciiTheme="majorHAnsi" w:hAnsiTheme="majorHAnsi" w:cstheme="majorHAnsi"/>
          <w:b/>
          <w:bCs/>
          <w:sz w:val="28"/>
          <w:szCs w:val="28"/>
        </w:rPr>
        <w:t>Year B</w:t>
      </w:r>
    </w:p>
    <w:p w14:paraId="40DF8889" w14:textId="25439C50" w:rsidR="00BC6F43" w:rsidRDefault="00662879" w:rsidP="0045027D">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F574FA">
        <w:rPr>
          <w:rFonts w:asciiTheme="majorHAnsi" w:hAnsiTheme="majorHAnsi" w:cstheme="majorHAnsi"/>
          <w:i/>
          <w:iCs/>
          <w:sz w:val="24"/>
          <w:szCs w:val="24"/>
          <w:lang w:val="en-CA"/>
        </w:rPr>
        <w:t xml:space="preserve">Green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517971BA" w14:textId="77777777" w:rsidR="00B70943" w:rsidRPr="00B70943" w:rsidRDefault="00B70943" w:rsidP="00B70943">
      <w:pPr>
        <w:rPr>
          <w:rFonts w:asciiTheme="majorHAnsi" w:hAnsiTheme="majorHAnsi" w:cstheme="majorHAnsi"/>
          <w:bCs/>
          <w:iCs/>
          <w:sz w:val="24"/>
          <w:szCs w:val="24"/>
          <w:lang w:val="en-CA"/>
        </w:rPr>
      </w:pPr>
    </w:p>
    <w:p w14:paraId="37438D02" w14:textId="77777777" w:rsidR="0045027D" w:rsidRPr="0045027D"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Proverbs 31:10-31 and Psalm 1</w:t>
      </w:r>
    </w:p>
    <w:p w14:paraId="358566C2" w14:textId="77777777" w:rsidR="0045027D" w:rsidRPr="0045027D"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 xml:space="preserve">OR </w:t>
      </w:r>
    </w:p>
    <w:p w14:paraId="59C402EE" w14:textId="77777777" w:rsidR="0045027D" w:rsidRPr="0045027D"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Jeremiah 11:18-20 and Psalm 54</w:t>
      </w:r>
    </w:p>
    <w:p w14:paraId="4FB15839" w14:textId="77777777" w:rsidR="0045027D" w:rsidRPr="0045027D"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James 3:13 - 4:3, 7-</w:t>
      </w:r>
      <w:proofErr w:type="gramStart"/>
      <w:r w:rsidRPr="0045027D">
        <w:rPr>
          <w:rFonts w:asciiTheme="majorHAnsi" w:hAnsiTheme="majorHAnsi" w:cstheme="majorHAnsi"/>
          <w:bCs/>
          <w:iCs/>
          <w:sz w:val="24"/>
          <w:szCs w:val="24"/>
          <w:lang w:val="en-CA"/>
        </w:rPr>
        <w:t>8a;</w:t>
      </w:r>
      <w:proofErr w:type="gramEnd"/>
      <w:r w:rsidRPr="0045027D">
        <w:rPr>
          <w:rFonts w:asciiTheme="majorHAnsi" w:hAnsiTheme="majorHAnsi" w:cstheme="majorHAnsi"/>
          <w:bCs/>
          <w:iCs/>
          <w:sz w:val="24"/>
          <w:szCs w:val="24"/>
          <w:lang w:val="en-CA"/>
        </w:rPr>
        <w:t xml:space="preserve"> </w:t>
      </w:r>
    </w:p>
    <w:p w14:paraId="6EC06E37" w14:textId="619274E5" w:rsidR="00B15636"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Mark 9:30-37</w:t>
      </w:r>
    </w:p>
    <w:p w14:paraId="47EB0143" w14:textId="77777777" w:rsidR="0045027D" w:rsidRDefault="0045027D" w:rsidP="0045027D">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71CCC946"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490 – God of grace and God of glory</w:t>
      </w:r>
    </w:p>
    <w:p w14:paraId="58526D6D" w14:textId="30DD6319"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434 – For the beauty of the earth</w:t>
      </w:r>
    </w:p>
    <w:p w14:paraId="6D3CD71F" w14:textId="382F7DA4"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1 – How blest are they, who fearing God – Psalm 1</w:t>
      </w:r>
    </w:p>
    <w:p w14:paraId="64437C55" w14:textId="77777777" w:rsid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348 – Tell me the stories of Jesus</w:t>
      </w:r>
    </w:p>
    <w:p w14:paraId="2401AF88" w14:textId="0C05BD52"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356 – You, Lord, are both lamb and shepherd</w:t>
      </w:r>
    </w:p>
    <w:p w14:paraId="6FB7CD45" w14:textId="533CB09B"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296 – The clay-stained hands of love</w:t>
      </w:r>
      <w:r w:rsidRPr="0045027D">
        <w:rPr>
          <w:rFonts w:asciiTheme="majorHAnsi" w:hAnsiTheme="majorHAnsi" w:cstheme="majorHAnsi"/>
          <w:iCs/>
          <w:sz w:val="24"/>
          <w:szCs w:val="24"/>
          <w:lang w:val="en-CA"/>
        </w:rPr>
        <w:tab/>
      </w:r>
      <w:r w:rsidRPr="0045027D">
        <w:rPr>
          <w:rFonts w:asciiTheme="majorHAnsi" w:hAnsiTheme="majorHAnsi" w:cstheme="majorHAnsi"/>
          <w:iCs/>
          <w:sz w:val="24"/>
          <w:szCs w:val="24"/>
          <w:lang w:val="en-CA"/>
        </w:rPr>
        <w:tab/>
      </w:r>
      <w:r w:rsidRPr="0045027D">
        <w:rPr>
          <w:rFonts w:asciiTheme="majorHAnsi" w:hAnsiTheme="majorHAnsi" w:cstheme="majorHAnsi"/>
          <w:iCs/>
          <w:sz w:val="24"/>
          <w:szCs w:val="24"/>
          <w:lang w:val="en-CA"/>
        </w:rPr>
        <w:tab/>
        <w:t>Alternate tunes 481 or 661</w:t>
      </w:r>
    </w:p>
    <w:p w14:paraId="017135BF" w14:textId="5A4FFE87" w:rsidR="00B15636"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585 – Christ, you call us all to service</w:t>
      </w:r>
    </w:p>
    <w:p w14:paraId="64F54823" w14:textId="77777777" w:rsidR="0045027D" w:rsidRDefault="0045027D" w:rsidP="0045027D">
      <w:pPr>
        <w:rPr>
          <w:rFonts w:asciiTheme="majorHAnsi" w:hAnsiTheme="majorHAnsi" w:cstheme="majorHAnsi"/>
          <w:b/>
          <w:bCs/>
          <w:iCs/>
          <w:sz w:val="24"/>
          <w:szCs w:val="24"/>
        </w:rPr>
      </w:pPr>
    </w:p>
    <w:p w14:paraId="1EA89227" w14:textId="57233A43"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5FFEECA8"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From sunrise to sunset,</w:t>
      </w:r>
    </w:p>
    <w:p w14:paraId="51C9E350" w14:textId="77777777" w:rsidR="0045027D" w:rsidRPr="0045027D" w:rsidRDefault="0045027D" w:rsidP="0045027D">
      <w:pPr>
        <w:rPr>
          <w:rFonts w:asciiTheme="majorHAnsi" w:hAnsiTheme="majorHAnsi" w:cstheme="majorHAnsi"/>
          <w:b/>
          <w:bCs/>
          <w:iCs/>
          <w:sz w:val="24"/>
          <w:szCs w:val="24"/>
          <w:lang w:val="en-CA"/>
        </w:rPr>
      </w:pPr>
      <w:r w:rsidRPr="0045027D">
        <w:rPr>
          <w:rFonts w:asciiTheme="majorHAnsi" w:hAnsiTheme="majorHAnsi" w:cstheme="majorHAnsi"/>
          <w:b/>
          <w:bCs/>
          <w:iCs/>
          <w:sz w:val="24"/>
          <w:szCs w:val="24"/>
          <w:lang w:val="en-CA"/>
        </w:rPr>
        <w:t>Let us praise God’s holy name.</w:t>
      </w:r>
    </w:p>
    <w:p w14:paraId="7E489304" w14:textId="77777777" w:rsidR="0045027D" w:rsidRDefault="0045027D" w:rsidP="0045027D">
      <w:pPr>
        <w:rPr>
          <w:rFonts w:asciiTheme="majorHAnsi" w:hAnsiTheme="majorHAnsi" w:cstheme="majorHAnsi"/>
          <w:iCs/>
          <w:sz w:val="24"/>
          <w:szCs w:val="24"/>
          <w:lang w:val="en-CA"/>
        </w:rPr>
      </w:pPr>
    </w:p>
    <w:p w14:paraId="49225EAF" w14:textId="6EA65645"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With the wisdom of the aged and the energy of the young,</w:t>
      </w:r>
    </w:p>
    <w:p w14:paraId="46974B9F" w14:textId="77777777" w:rsidR="0045027D" w:rsidRPr="0045027D" w:rsidRDefault="0045027D" w:rsidP="0045027D">
      <w:pPr>
        <w:rPr>
          <w:rFonts w:asciiTheme="majorHAnsi" w:hAnsiTheme="majorHAnsi" w:cstheme="majorHAnsi"/>
          <w:b/>
          <w:bCs/>
          <w:iCs/>
          <w:sz w:val="24"/>
          <w:szCs w:val="24"/>
          <w:lang w:val="en-CA"/>
        </w:rPr>
      </w:pPr>
      <w:r w:rsidRPr="0045027D">
        <w:rPr>
          <w:rFonts w:asciiTheme="majorHAnsi" w:hAnsiTheme="majorHAnsi" w:cstheme="majorHAnsi"/>
          <w:b/>
          <w:bCs/>
          <w:iCs/>
          <w:sz w:val="24"/>
          <w:szCs w:val="24"/>
          <w:lang w:val="en-CA"/>
        </w:rPr>
        <w:t>Let us praise God’s holy name.</w:t>
      </w:r>
    </w:p>
    <w:p w14:paraId="5E432846" w14:textId="77777777" w:rsidR="0045027D" w:rsidRDefault="0045027D" w:rsidP="0045027D">
      <w:pPr>
        <w:rPr>
          <w:rFonts w:asciiTheme="majorHAnsi" w:hAnsiTheme="majorHAnsi" w:cstheme="majorHAnsi"/>
          <w:iCs/>
          <w:sz w:val="24"/>
          <w:szCs w:val="24"/>
          <w:lang w:val="en-CA"/>
        </w:rPr>
      </w:pPr>
    </w:p>
    <w:p w14:paraId="353CE9C1" w14:textId="413D0DB1"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In our work, in our homes, and in all we do,</w:t>
      </w:r>
    </w:p>
    <w:p w14:paraId="7CE06687" w14:textId="77777777" w:rsidR="0045027D" w:rsidRPr="0045027D" w:rsidRDefault="0045027D" w:rsidP="0045027D">
      <w:pPr>
        <w:rPr>
          <w:rFonts w:asciiTheme="majorHAnsi" w:hAnsiTheme="majorHAnsi" w:cstheme="majorHAnsi"/>
          <w:b/>
          <w:bCs/>
          <w:iCs/>
          <w:sz w:val="24"/>
          <w:szCs w:val="24"/>
          <w:lang w:val="en-CA"/>
        </w:rPr>
      </w:pPr>
      <w:r w:rsidRPr="0045027D">
        <w:rPr>
          <w:rFonts w:asciiTheme="majorHAnsi" w:hAnsiTheme="majorHAnsi" w:cstheme="majorHAnsi"/>
          <w:b/>
          <w:bCs/>
          <w:iCs/>
          <w:sz w:val="24"/>
          <w:szCs w:val="24"/>
          <w:lang w:val="en-CA"/>
        </w:rPr>
        <w:t>Let us praise God’s holy name.</w:t>
      </w:r>
    </w:p>
    <w:p w14:paraId="5B7E6C0D" w14:textId="77777777" w:rsidR="0045027D" w:rsidRDefault="0045027D" w:rsidP="0045027D">
      <w:pPr>
        <w:rPr>
          <w:rFonts w:asciiTheme="majorHAnsi" w:hAnsiTheme="majorHAnsi" w:cstheme="majorHAnsi"/>
          <w:iCs/>
          <w:sz w:val="24"/>
          <w:szCs w:val="24"/>
          <w:lang w:val="en-CA"/>
        </w:rPr>
      </w:pPr>
    </w:p>
    <w:p w14:paraId="47CA4BF1" w14:textId="516CF1A0"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Let us praise the Lord with all our hearts!</w:t>
      </w:r>
    </w:p>
    <w:p w14:paraId="510FF18C" w14:textId="36D042FB" w:rsidR="00B15636" w:rsidRPr="0045027D" w:rsidRDefault="0045027D" w:rsidP="0045027D">
      <w:pPr>
        <w:rPr>
          <w:rFonts w:asciiTheme="majorHAnsi" w:hAnsiTheme="majorHAnsi" w:cstheme="majorHAnsi"/>
          <w:b/>
          <w:bCs/>
          <w:iCs/>
          <w:sz w:val="24"/>
          <w:szCs w:val="24"/>
          <w:lang w:val="en-CA"/>
        </w:rPr>
      </w:pPr>
      <w:r w:rsidRPr="0045027D">
        <w:rPr>
          <w:rFonts w:asciiTheme="majorHAnsi" w:hAnsiTheme="majorHAnsi" w:cstheme="majorHAnsi"/>
          <w:b/>
          <w:bCs/>
          <w:iCs/>
          <w:sz w:val="24"/>
          <w:szCs w:val="24"/>
          <w:lang w:val="en-CA"/>
        </w:rPr>
        <w:t>We will worship God now and always.</w:t>
      </w:r>
    </w:p>
    <w:p w14:paraId="65A341A0" w14:textId="77777777" w:rsidR="0045027D" w:rsidRDefault="0045027D" w:rsidP="002913BB">
      <w:pPr>
        <w:rPr>
          <w:rFonts w:asciiTheme="majorHAnsi" w:hAnsiTheme="majorHAnsi" w:cstheme="majorHAnsi"/>
          <w:b/>
          <w:bCs/>
          <w:iCs/>
          <w:sz w:val="24"/>
          <w:szCs w:val="24"/>
          <w:lang w:val="en-CA"/>
        </w:rPr>
      </w:pPr>
    </w:p>
    <w:p w14:paraId="42E15BF6" w14:textId="77777777" w:rsidR="0045027D" w:rsidRDefault="0045027D" w:rsidP="002913BB">
      <w:pPr>
        <w:rPr>
          <w:rFonts w:asciiTheme="majorHAnsi" w:hAnsiTheme="majorHAnsi" w:cstheme="majorHAnsi"/>
          <w:b/>
          <w:bCs/>
          <w:iCs/>
          <w:sz w:val="24"/>
          <w:szCs w:val="24"/>
          <w:lang w:val="en-CA"/>
        </w:rPr>
      </w:pPr>
    </w:p>
    <w:p w14:paraId="2645473A" w14:textId="77777777" w:rsidR="0045027D" w:rsidRDefault="0045027D" w:rsidP="002913BB">
      <w:pPr>
        <w:rPr>
          <w:rFonts w:asciiTheme="majorHAnsi" w:hAnsiTheme="majorHAnsi" w:cstheme="majorHAnsi"/>
          <w:b/>
          <w:bCs/>
          <w:iCs/>
          <w:sz w:val="24"/>
          <w:szCs w:val="24"/>
          <w:lang w:val="en-CA"/>
        </w:rPr>
      </w:pPr>
    </w:p>
    <w:p w14:paraId="4EEA01D8" w14:textId="77777777" w:rsidR="0045027D" w:rsidRDefault="0045027D" w:rsidP="002913BB">
      <w:pPr>
        <w:rPr>
          <w:rFonts w:asciiTheme="majorHAnsi" w:hAnsiTheme="majorHAnsi" w:cstheme="majorHAnsi"/>
          <w:b/>
          <w:bCs/>
          <w:iCs/>
          <w:sz w:val="24"/>
          <w:szCs w:val="24"/>
          <w:lang w:val="en-CA"/>
        </w:rPr>
      </w:pPr>
    </w:p>
    <w:p w14:paraId="3BC7905B" w14:textId="4ACA5349"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lastRenderedPageBreak/>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5ED46A9F"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God of all creation, </w:t>
      </w:r>
    </w:p>
    <w:p w14:paraId="160B4987"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you have opened the world around </w:t>
      </w:r>
      <w:proofErr w:type="gramStart"/>
      <w:r w:rsidRPr="0045027D">
        <w:rPr>
          <w:rFonts w:asciiTheme="majorHAnsi" w:hAnsiTheme="majorHAnsi" w:cstheme="majorHAnsi"/>
          <w:iCs/>
          <w:sz w:val="24"/>
          <w:szCs w:val="24"/>
          <w:lang w:val="en-CA"/>
        </w:rPr>
        <w:t>us</w:t>
      </w:r>
      <w:proofErr w:type="gramEnd"/>
      <w:r w:rsidRPr="0045027D">
        <w:rPr>
          <w:rFonts w:asciiTheme="majorHAnsi" w:hAnsiTheme="majorHAnsi" w:cstheme="majorHAnsi"/>
          <w:iCs/>
          <w:sz w:val="24"/>
          <w:szCs w:val="24"/>
          <w:lang w:val="en-CA"/>
        </w:rPr>
        <w:t xml:space="preserve"> </w:t>
      </w:r>
    </w:p>
    <w:p w14:paraId="4A108BDF"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and filled it with beauty and purpose. </w:t>
      </w:r>
    </w:p>
    <w:p w14:paraId="77D2BCF4"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Each creature declares your praise – </w:t>
      </w:r>
    </w:p>
    <w:p w14:paraId="6AA7DFC3"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the mountain states your </w:t>
      </w:r>
      <w:proofErr w:type="gramStart"/>
      <w:r w:rsidRPr="0045027D">
        <w:rPr>
          <w:rFonts w:asciiTheme="majorHAnsi" w:hAnsiTheme="majorHAnsi" w:cstheme="majorHAnsi"/>
          <w:iCs/>
          <w:sz w:val="24"/>
          <w:szCs w:val="24"/>
          <w:lang w:val="en-CA"/>
        </w:rPr>
        <w:t>majesty;</w:t>
      </w:r>
      <w:proofErr w:type="gramEnd"/>
      <w:r w:rsidRPr="0045027D">
        <w:rPr>
          <w:rFonts w:asciiTheme="majorHAnsi" w:hAnsiTheme="majorHAnsi" w:cstheme="majorHAnsi"/>
          <w:iCs/>
          <w:sz w:val="24"/>
          <w:szCs w:val="24"/>
          <w:lang w:val="en-CA"/>
        </w:rPr>
        <w:t xml:space="preserve"> </w:t>
      </w:r>
    </w:p>
    <w:p w14:paraId="4540373F"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the ripened field, your generosity. </w:t>
      </w:r>
    </w:p>
    <w:p w14:paraId="4B944BF2"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Birds flying aloft sing of your </w:t>
      </w:r>
      <w:proofErr w:type="gramStart"/>
      <w:r w:rsidRPr="0045027D">
        <w:rPr>
          <w:rFonts w:asciiTheme="majorHAnsi" w:hAnsiTheme="majorHAnsi" w:cstheme="majorHAnsi"/>
          <w:iCs/>
          <w:sz w:val="24"/>
          <w:szCs w:val="24"/>
          <w:lang w:val="en-CA"/>
        </w:rPr>
        <w:t>freedom;</w:t>
      </w:r>
      <w:proofErr w:type="gramEnd"/>
      <w:r w:rsidRPr="0045027D">
        <w:rPr>
          <w:rFonts w:asciiTheme="majorHAnsi" w:hAnsiTheme="majorHAnsi" w:cstheme="majorHAnsi"/>
          <w:iCs/>
          <w:sz w:val="24"/>
          <w:szCs w:val="24"/>
          <w:lang w:val="en-CA"/>
        </w:rPr>
        <w:t xml:space="preserve"> </w:t>
      </w:r>
    </w:p>
    <w:p w14:paraId="13325783"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the tiny ant works with your persistence.</w:t>
      </w:r>
    </w:p>
    <w:p w14:paraId="0D53F2D7"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We pray that all our work will honour your justice and mercy. </w:t>
      </w:r>
    </w:p>
    <w:p w14:paraId="6897E90F"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May all our relationships speak of your compassion.</w:t>
      </w:r>
    </w:p>
    <w:p w14:paraId="26D4E52E"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So may we praise you, O God, </w:t>
      </w:r>
    </w:p>
    <w:p w14:paraId="5068CB6F"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not just in this hour of worship but in all the hours you grant us, </w:t>
      </w:r>
    </w:p>
    <w:p w14:paraId="0F2471D0" w14:textId="5F51443A" w:rsidR="00B15636"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as we follow Jesus Christ, our </w:t>
      </w:r>
      <w:proofErr w:type="gramStart"/>
      <w:r w:rsidRPr="0045027D">
        <w:rPr>
          <w:rFonts w:asciiTheme="majorHAnsi" w:hAnsiTheme="majorHAnsi" w:cstheme="majorHAnsi"/>
          <w:iCs/>
          <w:sz w:val="24"/>
          <w:szCs w:val="24"/>
          <w:lang w:val="en-CA"/>
        </w:rPr>
        <w:t>Lord</w:t>
      </w:r>
      <w:proofErr w:type="gramEnd"/>
      <w:r w:rsidRPr="0045027D">
        <w:rPr>
          <w:rFonts w:asciiTheme="majorHAnsi" w:hAnsiTheme="majorHAnsi" w:cstheme="majorHAnsi"/>
          <w:iCs/>
          <w:sz w:val="24"/>
          <w:szCs w:val="24"/>
          <w:lang w:val="en-CA"/>
        </w:rPr>
        <w:t xml:space="preserve"> and our Friend.</w:t>
      </w:r>
    </w:p>
    <w:p w14:paraId="3AE80F9F" w14:textId="77777777" w:rsidR="0045027D" w:rsidRDefault="0045027D" w:rsidP="0045027D">
      <w:pPr>
        <w:rPr>
          <w:rFonts w:asciiTheme="majorHAnsi" w:hAnsiTheme="majorHAnsi" w:cstheme="majorHAnsi"/>
          <w:iCs/>
          <w:sz w:val="24"/>
          <w:szCs w:val="24"/>
          <w:lang w:val="en-CA"/>
        </w:rPr>
      </w:pPr>
    </w:p>
    <w:p w14:paraId="72936710" w14:textId="77777777" w:rsidR="0045027D" w:rsidRPr="0045027D" w:rsidRDefault="0045027D" w:rsidP="0045027D">
      <w:pPr>
        <w:rPr>
          <w:rFonts w:asciiTheme="majorHAnsi" w:hAnsiTheme="majorHAnsi" w:cstheme="majorHAnsi"/>
          <w:b/>
          <w:bCs/>
          <w:iCs/>
          <w:sz w:val="24"/>
          <w:szCs w:val="24"/>
          <w:lang w:val="en-CA"/>
        </w:rPr>
      </w:pPr>
      <w:r w:rsidRPr="0045027D">
        <w:rPr>
          <w:rFonts w:asciiTheme="majorHAnsi" w:hAnsiTheme="majorHAnsi" w:cstheme="majorHAnsi"/>
          <w:b/>
          <w:bCs/>
          <w:iCs/>
          <w:sz w:val="24"/>
          <w:szCs w:val="24"/>
          <w:lang w:val="en-CA"/>
        </w:rPr>
        <w:t xml:space="preserve">God of all creation, </w:t>
      </w:r>
    </w:p>
    <w:p w14:paraId="1BE5BA64" w14:textId="77777777" w:rsidR="0045027D" w:rsidRPr="0045027D" w:rsidRDefault="0045027D" w:rsidP="0045027D">
      <w:pPr>
        <w:rPr>
          <w:rFonts w:asciiTheme="majorHAnsi" w:hAnsiTheme="majorHAnsi" w:cstheme="majorHAnsi"/>
          <w:b/>
          <w:bCs/>
          <w:iCs/>
          <w:sz w:val="24"/>
          <w:szCs w:val="24"/>
          <w:lang w:val="en-CA"/>
        </w:rPr>
      </w:pPr>
      <w:r w:rsidRPr="0045027D">
        <w:rPr>
          <w:rFonts w:asciiTheme="majorHAnsi" w:hAnsiTheme="majorHAnsi" w:cstheme="majorHAnsi"/>
          <w:b/>
          <w:bCs/>
          <w:iCs/>
          <w:sz w:val="24"/>
          <w:szCs w:val="24"/>
          <w:lang w:val="en-CA"/>
        </w:rPr>
        <w:t xml:space="preserve">you opened the world around us and filled it with wonder, </w:t>
      </w:r>
    </w:p>
    <w:p w14:paraId="572C3F41" w14:textId="77777777" w:rsidR="0045027D" w:rsidRPr="0045027D" w:rsidRDefault="0045027D" w:rsidP="0045027D">
      <w:pPr>
        <w:rPr>
          <w:rFonts w:asciiTheme="majorHAnsi" w:hAnsiTheme="majorHAnsi" w:cstheme="majorHAnsi"/>
          <w:b/>
          <w:bCs/>
          <w:iCs/>
          <w:sz w:val="24"/>
          <w:szCs w:val="24"/>
          <w:lang w:val="en-CA"/>
        </w:rPr>
      </w:pPr>
      <w:r w:rsidRPr="0045027D">
        <w:rPr>
          <w:rFonts w:asciiTheme="majorHAnsi" w:hAnsiTheme="majorHAnsi" w:cstheme="majorHAnsi"/>
          <w:b/>
          <w:bCs/>
          <w:iCs/>
          <w:sz w:val="24"/>
          <w:szCs w:val="24"/>
          <w:lang w:val="en-CA"/>
        </w:rPr>
        <w:t xml:space="preserve">yet we confess we look away from its harsher realities. </w:t>
      </w:r>
    </w:p>
    <w:p w14:paraId="578391E7" w14:textId="77777777" w:rsidR="0045027D" w:rsidRPr="0045027D" w:rsidRDefault="0045027D" w:rsidP="0045027D">
      <w:pPr>
        <w:rPr>
          <w:rFonts w:asciiTheme="majorHAnsi" w:hAnsiTheme="majorHAnsi" w:cstheme="majorHAnsi"/>
          <w:b/>
          <w:bCs/>
          <w:iCs/>
          <w:sz w:val="24"/>
          <w:szCs w:val="24"/>
          <w:lang w:val="en-CA"/>
        </w:rPr>
      </w:pPr>
      <w:r w:rsidRPr="0045027D">
        <w:rPr>
          <w:rFonts w:asciiTheme="majorHAnsi" w:hAnsiTheme="majorHAnsi" w:cstheme="majorHAnsi"/>
          <w:b/>
          <w:bCs/>
          <w:iCs/>
          <w:sz w:val="24"/>
          <w:szCs w:val="24"/>
          <w:lang w:val="en-CA"/>
        </w:rPr>
        <w:t xml:space="preserve">Our ears can be deaf to cries of need. </w:t>
      </w:r>
    </w:p>
    <w:p w14:paraId="6D813D55" w14:textId="77777777" w:rsidR="0045027D" w:rsidRPr="0045027D" w:rsidRDefault="0045027D" w:rsidP="0045027D">
      <w:pPr>
        <w:rPr>
          <w:rFonts w:asciiTheme="majorHAnsi" w:hAnsiTheme="majorHAnsi" w:cstheme="majorHAnsi"/>
          <w:b/>
          <w:bCs/>
          <w:iCs/>
          <w:sz w:val="24"/>
          <w:szCs w:val="24"/>
          <w:lang w:val="en-CA"/>
        </w:rPr>
      </w:pPr>
      <w:r w:rsidRPr="0045027D">
        <w:rPr>
          <w:rFonts w:asciiTheme="majorHAnsi" w:hAnsiTheme="majorHAnsi" w:cstheme="majorHAnsi"/>
          <w:b/>
          <w:bCs/>
          <w:iCs/>
          <w:sz w:val="24"/>
          <w:szCs w:val="24"/>
          <w:lang w:val="en-CA"/>
        </w:rPr>
        <w:t xml:space="preserve">Our minds ignore opinions which differ from our own. </w:t>
      </w:r>
    </w:p>
    <w:p w14:paraId="121ACDBC" w14:textId="77777777" w:rsidR="0045027D" w:rsidRPr="0045027D" w:rsidRDefault="0045027D" w:rsidP="0045027D">
      <w:pPr>
        <w:rPr>
          <w:rFonts w:asciiTheme="majorHAnsi" w:hAnsiTheme="majorHAnsi" w:cstheme="majorHAnsi"/>
          <w:b/>
          <w:bCs/>
          <w:iCs/>
          <w:sz w:val="24"/>
          <w:szCs w:val="24"/>
          <w:lang w:val="en-CA"/>
        </w:rPr>
      </w:pPr>
      <w:r w:rsidRPr="0045027D">
        <w:rPr>
          <w:rFonts w:asciiTheme="majorHAnsi" w:hAnsiTheme="majorHAnsi" w:cstheme="majorHAnsi"/>
          <w:b/>
          <w:bCs/>
          <w:iCs/>
          <w:sz w:val="24"/>
          <w:szCs w:val="24"/>
          <w:lang w:val="en-CA"/>
        </w:rPr>
        <w:t>Forgive us when we seek greatness instead of goodness,</w:t>
      </w:r>
    </w:p>
    <w:p w14:paraId="252B1176" w14:textId="29534F7C" w:rsidR="00B15636" w:rsidRDefault="0045027D" w:rsidP="0045027D">
      <w:pPr>
        <w:rPr>
          <w:rFonts w:asciiTheme="majorHAnsi" w:hAnsiTheme="majorHAnsi" w:cstheme="majorHAnsi"/>
          <w:b/>
          <w:bCs/>
          <w:iCs/>
          <w:sz w:val="24"/>
          <w:szCs w:val="24"/>
          <w:lang w:val="en-CA"/>
        </w:rPr>
      </w:pPr>
      <w:r w:rsidRPr="0045027D">
        <w:rPr>
          <w:rFonts w:asciiTheme="majorHAnsi" w:hAnsiTheme="majorHAnsi" w:cstheme="majorHAnsi"/>
          <w:b/>
          <w:bCs/>
          <w:iCs/>
          <w:sz w:val="24"/>
          <w:szCs w:val="24"/>
          <w:lang w:val="en-CA"/>
        </w:rPr>
        <w:t>and miss the wisdom you intend us to embrace.</w:t>
      </w:r>
    </w:p>
    <w:p w14:paraId="006E23E6" w14:textId="77777777" w:rsidR="0045027D" w:rsidRPr="00886167" w:rsidRDefault="0045027D" w:rsidP="0045027D">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0C1BD912" w14:textId="77777777" w:rsidR="0045027D" w:rsidRPr="0045027D"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The prophet Micah reminds us that God requires of us three things:</w:t>
      </w:r>
    </w:p>
    <w:p w14:paraId="2363388B" w14:textId="77777777" w:rsidR="0045027D" w:rsidRPr="0045027D"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to do justice, and to love kindness, and to walk humbly with our God.</w:t>
      </w:r>
    </w:p>
    <w:p w14:paraId="307CFE65" w14:textId="77777777" w:rsidR="0045027D" w:rsidRPr="0045027D"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 xml:space="preserve">To all who truly repent and seek reconciliation with God and neighbour </w:t>
      </w:r>
    </w:p>
    <w:p w14:paraId="4638309F" w14:textId="77777777" w:rsidR="0045027D" w:rsidRPr="0045027D"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in kindness and humility, God offers forgiveness and peace.</w:t>
      </w:r>
    </w:p>
    <w:p w14:paraId="728D988E" w14:textId="74AE2BFC" w:rsidR="00B15636"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The peace of our Lord Jesus Christ be with you all.</w:t>
      </w:r>
    </w:p>
    <w:p w14:paraId="4B19E7F2" w14:textId="77777777" w:rsidR="0045027D" w:rsidRPr="00182188" w:rsidRDefault="0045027D" w:rsidP="0045027D">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0B158BDE" w14:textId="3AD588C6" w:rsidR="00B15636" w:rsidRDefault="0045027D" w:rsidP="00B15636">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Shine the light of your Word on the path ahead, O God. Help us choose the way of your wisdom, so we may bear fruit that is pleasing to you and shines your light into the world around us. Amen.</w:t>
      </w:r>
    </w:p>
    <w:p w14:paraId="14E0F8FB" w14:textId="77777777" w:rsidR="0045027D" w:rsidRDefault="0045027D" w:rsidP="00B1563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537C61C0" w14:textId="5E1C5F9F" w:rsidR="00B15636" w:rsidRPr="00F0665A" w:rsidRDefault="0045027D" w:rsidP="007721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 xml:space="preserve">The Letter of James invites us to show gentleness born of God’s wisdom through our good works. The gifts we offer to God support many good works through our congregation and the work Presbyterians undertake together around the world. May they bear much fruit in Jesus’ name.  </w:t>
      </w: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lastRenderedPageBreak/>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69796915" w14:textId="07F2C3F3" w:rsidR="00B076DA" w:rsidRDefault="0045027D" w:rsidP="00884BDA">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Wise and faithful God, we offer our gifts to you in thanksgiving for your gifts to us in Christ and in creation. Bless these gifts and the good works they will support, so that the world may know your wisdom and faithfulness through Christ, our Lord.</w:t>
      </w:r>
    </w:p>
    <w:p w14:paraId="22A55866" w14:textId="77777777" w:rsidR="00B076DA" w:rsidRDefault="00B076DA" w:rsidP="00884BDA">
      <w:pPr>
        <w:rPr>
          <w:rFonts w:asciiTheme="majorHAnsi" w:hAnsiTheme="majorHAnsi" w:cstheme="majorHAnsi"/>
          <w:bCs/>
          <w:iCs/>
          <w:sz w:val="24"/>
          <w:szCs w:val="24"/>
          <w:lang w:val="en-CA"/>
        </w:rPr>
      </w:pPr>
    </w:p>
    <w:p w14:paraId="5C1AE2DA" w14:textId="0C849DA8"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261E8687"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God of all people and places, we come to you in prayer, </w:t>
      </w:r>
    </w:p>
    <w:p w14:paraId="7C1BA5E2"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giving thanks that you are with us in all situations. </w:t>
      </w:r>
    </w:p>
    <w:p w14:paraId="4BB7C753"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You bring us strength and courage when we are anxious or afraid.</w:t>
      </w:r>
    </w:p>
    <w:p w14:paraId="646692E4"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You provide wisdom and direction when we face choices and challenges.</w:t>
      </w:r>
    </w:p>
    <w:p w14:paraId="4E1E2991"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Thank you for your faithfulness to us. </w:t>
      </w:r>
    </w:p>
    <w:p w14:paraId="762D795D"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In our prayers, enlarge our love and sharpen our </w:t>
      </w:r>
      <w:proofErr w:type="gramStart"/>
      <w:r w:rsidRPr="0045027D">
        <w:rPr>
          <w:rFonts w:asciiTheme="majorHAnsi" w:hAnsiTheme="majorHAnsi" w:cstheme="majorHAnsi"/>
          <w:iCs/>
          <w:sz w:val="24"/>
          <w:szCs w:val="24"/>
          <w:lang w:val="en-CA"/>
        </w:rPr>
        <w:t>vision</w:t>
      </w:r>
      <w:proofErr w:type="gramEnd"/>
      <w:r w:rsidRPr="0045027D">
        <w:rPr>
          <w:rFonts w:asciiTheme="majorHAnsi" w:hAnsiTheme="majorHAnsi" w:cstheme="majorHAnsi"/>
          <w:iCs/>
          <w:sz w:val="24"/>
          <w:szCs w:val="24"/>
          <w:lang w:val="en-CA"/>
        </w:rPr>
        <w:t xml:space="preserve"> </w:t>
      </w:r>
    </w:p>
    <w:p w14:paraId="4995CEE2"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so that we may serve the world you love more faithfully.</w:t>
      </w:r>
    </w:p>
    <w:p w14:paraId="132E95BC" w14:textId="77777777" w:rsidR="0045027D" w:rsidRPr="0045027D" w:rsidRDefault="0045027D" w:rsidP="0045027D">
      <w:pPr>
        <w:rPr>
          <w:rFonts w:asciiTheme="majorHAnsi" w:hAnsiTheme="majorHAnsi" w:cstheme="majorHAnsi"/>
          <w:iCs/>
          <w:sz w:val="24"/>
          <w:szCs w:val="24"/>
          <w:lang w:val="en-CA"/>
        </w:rPr>
      </w:pPr>
    </w:p>
    <w:p w14:paraId="7D331AC5"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We pray for those who dwell on the margins of the economy, </w:t>
      </w:r>
    </w:p>
    <w:p w14:paraId="2C96F0BA"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facing the challenges of unemployment, financial </w:t>
      </w:r>
      <w:proofErr w:type="gramStart"/>
      <w:r w:rsidRPr="0045027D">
        <w:rPr>
          <w:rFonts w:asciiTheme="majorHAnsi" w:hAnsiTheme="majorHAnsi" w:cstheme="majorHAnsi"/>
          <w:iCs/>
          <w:sz w:val="24"/>
          <w:szCs w:val="24"/>
          <w:lang w:val="en-CA"/>
        </w:rPr>
        <w:t>insecurity</w:t>
      </w:r>
      <w:proofErr w:type="gramEnd"/>
      <w:r w:rsidRPr="0045027D">
        <w:rPr>
          <w:rFonts w:asciiTheme="majorHAnsi" w:hAnsiTheme="majorHAnsi" w:cstheme="majorHAnsi"/>
          <w:iCs/>
          <w:sz w:val="24"/>
          <w:szCs w:val="24"/>
          <w:lang w:val="en-CA"/>
        </w:rPr>
        <w:t xml:space="preserve"> and rising costs.</w:t>
      </w:r>
    </w:p>
    <w:p w14:paraId="359DDE79"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Give leaders in government, business and labour a mutual </w:t>
      </w:r>
      <w:proofErr w:type="gramStart"/>
      <w:r w:rsidRPr="0045027D">
        <w:rPr>
          <w:rFonts w:asciiTheme="majorHAnsi" w:hAnsiTheme="majorHAnsi" w:cstheme="majorHAnsi"/>
          <w:iCs/>
          <w:sz w:val="24"/>
          <w:szCs w:val="24"/>
          <w:lang w:val="en-CA"/>
        </w:rPr>
        <w:t>vision</w:t>
      </w:r>
      <w:proofErr w:type="gramEnd"/>
      <w:r w:rsidRPr="0045027D">
        <w:rPr>
          <w:rFonts w:asciiTheme="majorHAnsi" w:hAnsiTheme="majorHAnsi" w:cstheme="majorHAnsi"/>
          <w:iCs/>
          <w:sz w:val="24"/>
          <w:szCs w:val="24"/>
          <w:lang w:val="en-CA"/>
        </w:rPr>
        <w:t xml:space="preserve"> </w:t>
      </w:r>
    </w:p>
    <w:p w14:paraId="046C85B4"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that reflects the values of your kingdom, </w:t>
      </w:r>
    </w:p>
    <w:p w14:paraId="5251F147"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so that everyone has enough resources and respect to live well and wisely. </w:t>
      </w:r>
    </w:p>
    <w:p w14:paraId="2CA2150C"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Lord, in your mercy,</w:t>
      </w:r>
    </w:p>
    <w:p w14:paraId="610E488C" w14:textId="77777777" w:rsidR="0045027D" w:rsidRPr="0045027D" w:rsidRDefault="0045027D" w:rsidP="0045027D">
      <w:pPr>
        <w:rPr>
          <w:rFonts w:asciiTheme="majorHAnsi" w:hAnsiTheme="majorHAnsi" w:cstheme="majorHAnsi"/>
          <w:b/>
          <w:bCs/>
          <w:iCs/>
          <w:sz w:val="24"/>
          <w:szCs w:val="24"/>
          <w:lang w:val="en-CA"/>
        </w:rPr>
      </w:pPr>
      <w:r w:rsidRPr="0045027D">
        <w:rPr>
          <w:rFonts w:asciiTheme="majorHAnsi" w:hAnsiTheme="majorHAnsi" w:cstheme="majorHAnsi"/>
          <w:b/>
          <w:bCs/>
          <w:iCs/>
          <w:sz w:val="24"/>
          <w:szCs w:val="24"/>
          <w:lang w:val="en-CA"/>
        </w:rPr>
        <w:t>Hear our prayer.</w:t>
      </w:r>
    </w:p>
    <w:p w14:paraId="7C01FEDE" w14:textId="77777777" w:rsidR="0045027D" w:rsidRPr="0045027D" w:rsidRDefault="0045027D" w:rsidP="0045027D">
      <w:pPr>
        <w:rPr>
          <w:rFonts w:asciiTheme="majorHAnsi" w:hAnsiTheme="majorHAnsi" w:cstheme="majorHAnsi"/>
          <w:iCs/>
          <w:sz w:val="24"/>
          <w:szCs w:val="24"/>
          <w:lang w:val="en-CA"/>
        </w:rPr>
      </w:pPr>
    </w:p>
    <w:p w14:paraId="739B8CF2"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We pray for all those facing famine and drought this year,</w:t>
      </w:r>
    </w:p>
    <w:p w14:paraId="317B1B52"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and for those who have lost everything through fire, </w:t>
      </w:r>
      <w:proofErr w:type="gramStart"/>
      <w:r w:rsidRPr="0045027D">
        <w:rPr>
          <w:rFonts w:asciiTheme="majorHAnsi" w:hAnsiTheme="majorHAnsi" w:cstheme="majorHAnsi"/>
          <w:iCs/>
          <w:sz w:val="24"/>
          <w:szCs w:val="24"/>
          <w:lang w:val="en-CA"/>
        </w:rPr>
        <w:t>storm</w:t>
      </w:r>
      <w:proofErr w:type="gramEnd"/>
      <w:r w:rsidRPr="0045027D">
        <w:rPr>
          <w:rFonts w:asciiTheme="majorHAnsi" w:hAnsiTheme="majorHAnsi" w:cstheme="majorHAnsi"/>
          <w:iCs/>
          <w:sz w:val="24"/>
          <w:szCs w:val="24"/>
          <w:lang w:val="en-CA"/>
        </w:rPr>
        <w:t xml:space="preserve"> or conflict.</w:t>
      </w:r>
    </w:p>
    <w:p w14:paraId="5AD3F8EC"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Bring support to those people and agencies who work to alleviate </w:t>
      </w:r>
      <w:proofErr w:type="gramStart"/>
      <w:r w:rsidRPr="0045027D">
        <w:rPr>
          <w:rFonts w:asciiTheme="majorHAnsi" w:hAnsiTheme="majorHAnsi" w:cstheme="majorHAnsi"/>
          <w:iCs/>
          <w:sz w:val="24"/>
          <w:szCs w:val="24"/>
          <w:lang w:val="en-CA"/>
        </w:rPr>
        <w:t>suffering</w:t>
      </w:r>
      <w:proofErr w:type="gramEnd"/>
    </w:p>
    <w:p w14:paraId="1101514D"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and help them rebuild lives and communities. </w:t>
      </w:r>
    </w:p>
    <w:p w14:paraId="7A98A919"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Lord, in your mercy,</w:t>
      </w:r>
    </w:p>
    <w:p w14:paraId="4D9C11C7" w14:textId="77777777" w:rsidR="0045027D" w:rsidRPr="0045027D" w:rsidRDefault="0045027D" w:rsidP="0045027D">
      <w:pPr>
        <w:rPr>
          <w:rFonts w:asciiTheme="majorHAnsi" w:hAnsiTheme="majorHAnsi" w:cstheme="majorHAnsi"/>
          <w:b/>
          <w:bCs/>
          <w:iCs/>
          <w:sz w:val="24"/>
          <w:szCs w:val="24"/>
          <w:lang w:val="en-CA"/>
        </w:rPr>
      </w:pPr>
      <w:r w:rsidRPr="0045027D">
        <w:rPr>
          <w:rFonts w:asciiTheme="majorHAnsi" w:hAnsiTheme="majorHAnsi" w:cstheme="majorHAnsi"/>
          <w:b/>
          <w:bCs/>
          <w:iCs/>
          <w:sz w:val="24"/>
          <w:szCs w:val="24"/>
          <w:lang w:val="en-CA"/>
        </w:rPr>
        <w:t>Hear our prayer.</w:t>
      </w:r>
    </w:p>
    <w:p w14:paraId="7762D622" w14:textId="77777777" w:rsidR="0045027D" w:rsidRPr="0045027D" w:rsidRDefault="0045027D" w:rsidP="0045027D">
      <w:pPr>
        <w:rPr>
          <w:rFonts w:asciiTheme="majorHAnsi" w:hAnsiTheme="majorHAnsi" w:cstheme="majorHAnsi"/>
          <w:iCs/>
          <w:sz w:val="24"/>
          <w:szCs w:val="24"/>
          <w:lang w:val="en-CA"/>
        </w:rPr>
      </w:pPr>
    </w:p>
    <w:p w14:paraId="25BDC433"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We give you thanks for those who work for peace and </w:t>
      </w:r>
      <w:proofErr w:type="gramStart"/>
      <w:r w:rsidRPr="0045027D">
        <w:rPr>
          <w:rFonts w:asciiTheme="majorHAnsi" w:hAnsiTheme="majorHAnsi" w:cstheme="majorHAnsi"/>
          <w:iCs/>
          <w:sz w:val="24"/>
          <w:szCs w:val="24"/>
          <w:lang w:val="en-CA"/>
        </w:rPr>
        <w:t>mercy</w:t>
      </w:r>
      <w:proofErr w:type="gramEnd"/>
      <w:r w:rsidRPr="0045027D">
        <w:rPr>
          <w:rFonts w:asciiTheme="majorHAnsi" w:hAnsiTheme="majorHAnsi" w:cstheme="majorHAnsi"/>
          <w:iCs/>
          <w:sz w:val="24"/>
          <w:szCs w:val="24"/>
          <w:lang w:val="en-CA"/>
        </w:rPr>
        <w:t xml:space="preserve"> </w:t>
      </w:r>
    </w:p>
    <w:p w14:paraId="7C1C9717"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in a world divided by bitter conflicts,</w:t>
      </w:r>
    </w:p>
    <w:p w14:paraId="6FDD40E4"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and for those who keep peace and lead negotiations in international disputes.</w:t>
      </w:r>
    </w:p>
    <w:p w14:paraId="160F6EA1"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Give them wisdom and perseverance.</w:t>
      </w:r>
    </w:p>
    <w:p w14:paraId="6913DD71"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We remember those who face violence, persecution, or discrimination daily.</w:t>
      </w:r>
    </w:p>
    <w:p w14:paraId="3A2338C7"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Send your Spirit to protect the vulnerable and shame the vicious</w:t>
      </w:r>
    </w:p>
    <w:p w14:paraId="74460661"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so that justice and wellbeing will prevail. </w:t>
      </w:r>
    </w:p>
    <w:p w14:paraId="3D6F9A25"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Lord, in your mercy,</w:t>
      </w:r>
    </w:p>
    <w:p w14:paraId="7D794E49" w14:textId="77777777" w:rsidR="0045027D" w:rsidRPr="0045027D" w:rsidRDefault="0045027D" w:rsidP="0045027D">
      <w:pPr>
        <w:rPr>
          <w:rFonts w:asciiTheme="majorHAnsi" w:hAnsiTheme="majorHAnsi" w:cstheme="majorHAnsi"/>
          <w:b/>
          <w:bCs/>
          <w:iCs/>
          <w:sz w:val="24"/>
          <w:szCs w:val="24"/>
          <w:lang w:val="en-CA"/>
        </w:rPr>
      </w:pPr>
      <w:r w:rsidRPr="0045027D">
        <w:rPr>
          <w:rFonts w:asciiTheme="majorHAnsi" w:hAnsiTheme="majorHAnsi" w:cstheme="majorHAnsi"/>
          <w:b/>
          <w:bCs/>
          <w:iCs/>
          <w:sz w:val="24"/>
          <w:szCs w:val="24"/>
          <w:lang w:val="en-CA"/>
        </w:rPr>
        <w:t>Hear our prayer.</w:t>
      </w:r>
    </w:p>
    <w:p w14:paraId="31BD4659" w14:textId="77777777" w:rsidR="0045027D" w:rsidRPr="0045027D" w:rsidRDefault="0045027D" w:rsidP="0045027D">
      <w:pPr>
        <w:rPr>
          <w:rFonts w:asciiTheme="majorHAnsi" w:hAnsiTheme="majorHAnsi" w:cstheme="majorHAnsi"/>
          <w:iCs/>
          <w:sz w:val="24"/>
          <w:szCs w:val="24"/>
          <w:lang w:val="en-CA"/>
        </w:rPr>
      </w:pPr>
    </w:p>
    <w:p w14:paraId="454099AD"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We pray for teachers, students, </w:t>
      </w:r>
    </w:p>
    <w:p w14:paraId="5A54576A"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educational administrators and support staff</w:t>
      </w:r>
    </w:p>
    <w:p w14:paraId="70AA67FA"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as another school year begins.</w:t>
      </w:r>
    </w:p>
    <w:p w14:paraId="5463E64B"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lastRenderedPageBreak/>
        <w:t xml:space="preserve">Thank you for the gifts of education, </w:t>
      </w:r>
    </w:p>
    <w:p w14:paraId="1786AA7C"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for deepening insight into this ever-changing world </w:t>
      </w:r>
    </w:p>
    <w:p w14:paraId="2447055B"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and the ability to distinguish truth from error. </w:t>
      </w:r>
    </w:p>
    <w:p w14:paraId="53A53146"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Grant all those in education this year mutual respect </w:t>
      </w:r>
    </w:p>
    <w:p w14:paraId="036033A2"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and commitment to the shared venture of learning.</w:t>
      </w:r>
    </w:p>
    <w:p w14:paraId="1CA9823B"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Help each of us bring the benefits of our education to our life of </w:t>
      </w:r>
      <w:proofErr w:type="gramStart"/>
      <w:r w:rsidRPr="0045027D">
        <w:rPr>
          <w:rFonts w:asciiTheme="majorHAnsi" w:hAnsiTheme="majorHAnsi" w:cstheme="majorHAnsi"/>
          <w:iCs/>
          <w:sz w:val="24"/>
          <w:szCs w:val="24"/>
          <w:lang w:val="en-CA"/>
        </w:rPr>
        <w:t>faith</w:t>
      </w:r>
      <w:proofErr w:type="gramEnd"/>
    </w:p>
    <w:p w14:paraId="2DF5C3A3"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and give us all a teachable spirit.</w:t>
      </w:r>
    </w:p>
    <w:p w14:paraId="485F1284"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Lord, in your mercy,</w:t>
      </w:r>
    </w:p>
    <w:p w14:paraId="025624AE" w14:textId="77777777" w:rsidR="0045027D" w:rsidRPr="0045027D" w:rsidRDefault="0045027D" w:rsidP="0045027D">
      <w:pPr>
        <w:rPr>
          <w:rFonts w:asciiTheme="majorHAnsi" w:hAnsiTheme="majorHAnsi" w:cstheme="majorHAnsi"/>
          <w:b/>
          <w:bCs/>
          <w:iCs/>
          <w:sz w:val="24"/>
          <w:szCs w:val="24"/>
          <w:lang w:val="en-CA"/>
        </w:rPr>
      </w:pPr>
      <w:r w:rsidRPr="0045027D">
        <w:rPr>
          <w:rFonts w:asciiTheme="majorHAnsi" w:hAnsiTheme="majorHAnsi" w:cstheme="majorHAnsi"/>
          <w:b/>
          <w:bCs/>
          <w:iCs/>
          <w:sz w:val="24"/>
          <w:szCs w:val="24"/>
          <w:lang w:val="en-CA"/>
        </w:rPr>
        <w:t>Hear our prayer.</w:t>
      </w:r>
    </w:p>
    <w:p w14:paraId="3DC9C8B4" w14:textId="77777777" w:rsidR="0045027D" w:rsidRPr="0045027D" w:rsidRDefault="0045027D" w:rsidP="0045027D">
      <w:pPr>
        <w:rPr>
          <w:rFonts w:asciiTheme="majorHAnsi" w:hAnsiTheme="majorHAnsi" w:cstheme="majorHAnsi"/>
          <w:iCs/>
          <w:sz w:val="24"/>
          <w:szCs w:val="24"/>
          <w:lang w:val="en-CA"/>
        </w:rPr>
      </w:pPr>
    </w:p>
    <w:p w14:paraId="012582A7"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We pray for all those struggling with pain or illness,</w:t>
      </w:r>
    </w:p>
    <w:p w14:paraId="1712024F"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disability or daunting diagnosis.</w:t>
      </w:r>
    </w:p>
    <w:p w14:paraId="28EF48AC"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Stay by their side.</w:t>
      </w:r>
    </w:p>
    <w:p w14:paraId="7EC3C7C2"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Be with those who face death this day, </w:t>
      </w:r>
    </w:p>
    <w:p w14:paraId="37D35ACC"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 xml:space="preserve">and those who weep for loved ones who have died. </w:t>
      </w:r>
    </w:p>
    <w:p w14:paraId="424F02F9"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Unite us in love, whatever we are facing,</w:t>
      </w:r>
    </w:p>
    <w:p w14:paraId="6C31F381" w14:textId="77777777" w:rsidR="0045027D" w:rsidRP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and grant us the peace and hope you have promised us in Christ Jesus</w:t>
      </w:r>
    </w:p>
    <w:p w14:paraId="45AC8A1E" w14:textId="77777777" w:rsidR="0045027D" w:rsidRDefault="0045027D" w:rsidP="0045027D">
      <w:pPr>
        <w:rPr>
          <w:rFonts w:asciiTheme="majorHAnsi" w:hAnsiTheme="majorHAnsi" w:cstheme="majorHAnsi"/>
          <w:iCs/>
          <w:sz w:val="24"/>
          <w:szCs w:val="24"/>
          <w:lang w:val="en-CA"/>
        </w:rPr>
      </w:pPr>
      <w:r w:rsidRPr="0045027D">
        <w:rPr>
          <w:rFonts w:asciiTheme="majorHAnsi" w:hAnsiTheme="majorHAnsi" w:cstheme="majorHAnsi"/>
          <w:iCs/>
          <w:sz w:val="24"/>
          <w:szCs w:val="24"/>
          <w:lang w:val="en-CA"/>
        </w:rPr>
        <w:t>who taught us to pray together:</w:t>
      </w:r>
    </w:p>
    <w:p w14:paraId="4231B944" w14:textId="6116E06C" w:rsidR="007F73DA" w:rsidRPr="00776BDD" w:rsidRDefault="00776BDD" w:rsidP="0045027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11631605" w14:textId="77777777" w:rsidR="00B42A17" w:rsidRPr="00B76082" w:rsidRDefault="00B42A17"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442551AC" w14:textId="77777777" w:rsidR="0045027D" w:rsidRPr="0045027D"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 xml:space="preserve">The Book of James instructs God’s beloved: “Who is wise and understanding among you? Show by your good life that your works are done with gentleness born of wisdom.” </w:t>
      </w:r>
    </w:p>
    <w:p w14:paraId="66BB08AD" w14:textId="77777777" w:rsidR="0045027D" w:rsidRPr="0045027D"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Go with these words on your hearts,</w:t>
      </w:r>
    </w:p>
    <w:p w14:paraId="3048C2D8" w14:textId="77777777" w:rsidR="0045027D" w:rsidRPr="0045027D"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 xml:space="preserve">And may the God of wisdom guide </w:t>
      </w:r>
      <w:proofErr w:type="gramStart"/>
      <w:r w:rsidRPr="0045027D">
        <w:rPr>
          <w:rFonts w:asciiTheme="majorHAnsi" w:hAnsiTheme="majorHAnsi" w:cstheme="majorHAnsi"/>
          <w:bCs/>
          <w:iCs/>
          <w:sz w:val="24"/>
          <w:szCs w:val="24"/>
          <w:lang w:val="en-CA"/>
        </w:rPr>
        <w:t>you;</w:t>
      </w:r>
      <w:proofErr w:type="gramEnd"/>
    </w:p>
    <w:p w14:paraId="7267A4D1" w14:textId="77777777" w:rsidR="0045027D" w:rsidRPr="0045027D"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 xml:space="preserve">The Christ of mercy walk beside </w:t>
      </w:r>
      <w:proofErr w:type="gramStart"/>
      <w:r w:rsidRPr="0045027D">
        <w:rPr>
          <w:rFonts w:asciiTheme="majorHAnsi" w:hAnsiTheme="majorHAnsi" w:cstheme="majorHAnsi"/>
          <w:bCs/>
          <w:iCs/>
          <w:sz w:val="24"/>
          <w:szCs w:val="24"/>
          <w:lang w:val="en-CA"/>
        </w:rPr>
        <w:t>you;</w:t>
      </w:r>
      <w:proofErr w:type="gramEnd"/>
    </w:p>
    <w:p w14:paraId="0D2AE9A7" w14:textId="77777777" w:rsidR="0045027D" w:rsidRPr="0045027D"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 xml:space="preserve">And the Spirit of hope inspire you </w:t>
      </w:r>
      <w:proofErr w:type="gramStart"/>
      <w:r w:rsidRPr="0045027D">
        <w:rPr>
          <w:rFonts w:asciiTheme="majorHAnsi" w:hAnsiTheme="majorHAnsi" w:cstheme="majorHAnsi"/>
          <w:bCs/>
          <w:iCs/>
          <w:sz w:val="24"/>
          <w:szCs w:val="24"/>
          <w:lang w:val="en-CA"/>
        </w:rPr>
        <w:t>each and every</w:t>
      </w:r>
      <w:proofErr w:type="gramEnd"/>
      <w:r w:rsidRPr="0045027D">
        <w:rPr>
          <w:rFonts w:asciiTheme="majorHAnsi" w:hAnsiTheme="majorHAnsi" w:cstheme="majorHAnsi"/>
          <w:bCs/>
          <w:iCs/>
          <w:sz w:val="24"/>
          <w:szCs w:val="24"/>
          <w:lang w:val="en-CA"/>
        </w:rPr>
        <w:t xml:space="preserve"> day,</w:t>
      </w:r>
    </w:p>
    <w:p w14:paraId="3536D31A" w14:textId="42526BBB" w:rsidR="00B15636"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Now and always. Amen.</w:t>
      </w:r>
    </w:p>
    <w:p w14:paraId="4C900F8E" w14:textId="77777777" w:rsidR="0045027D" w:rsidRDefault="0045027D" w:rsidP="0045027D">
      <w:pPr>
        <w:rPr>
          <w:rFonts w:asciiTheme="majorHAnsi" w:hAnsiTheme="majorHAnsi" w:cstheme="majorHAnsi"/>
          <w:bCs/>
          <w:iCs/>
          <w:sz w:val="24"/>
          <w:szCs w:val="24"/>
          <w:lang w:val="en-CA"/>
        </w:rPr>
      </w:pPr>
    </w:p>
    <w:p w14:paraId="4D22AC0E" w14:textId="08AECB9C" w:rsidR="00342E23" w:rsidRDefault="00342E23" w:rsidP="00342E23">
      <w:pPr>
        <w:jc w:val="center"/>
        <w:rPr>
          <w:rFonts w:asciiTheme="majorHAnsi" w:hAnsiTheme="majorHAnsi" w:cstheme="majorHAnsi"/>
          <w:b/>
          <w:iCs/>
          <w:sz w:val="24"/>
          <w:szCs w:val="24"/>
          <w:lang w:val="en-CA"/>
        </w:rPr>
      </w:pPr>
      <w:r>
        <w:rPr>
          <w:rFonts w:asciiTheme="majorHAnsi" w:hAnsiTheme="majorHAnsi" w:cstheme="majorHAnsi"/>
          <w:b/>
          <w:iCs/>
          <w:sz w:val="24"/>
          <w:szCs w:val="24"/>
          <w:lang w:val="en-CA"/>
        </w:rPr>
        <w:t>PRAYER PARTNERSHIP</w:t>
      </w:r>
    </w:p>
    <w:p w14:paraId="25324699" w14:textId="77777777" w:rsidR="00342E23" w:rsidRDefault="00342E23" w:rsidP="00342E23">
      <w:pPr>
        <w:rPr>
          <w:rFonts w:asciiTheme="majorHAnsi" w:hAnsiTheme="majorHAnsi" w:cstheme="majorHAnsi"/>
          <w:b/>
          <w:iCs/>
          <w:sz w:val="24"/>
          <w:szCs w:val="24"/>
          <w:lang w:val="en-CA"/>
        </w:rPr>
      </w:pPr>
    </w:p>
    <w:p w14:paraId="14188DF4" w14:textId="77777777" w:rsidR="0045027D" w:rsidRPr="0045027D" w:rsidRDefault="0045027D" w:rsidP="0045027D">
      <w:pPr>
        <w:rPr>
          <w:rFonts w:asciiTheme="majorHAnsi" w:hAnsiTheme="majorHAnsi" w:cstheme="majorHAnsi"/>
          <w:b/>
          <w:iCs/>
          <w:sz w:val="24"/>
          <w:szCs w:val="24"/>
          <w:lang w:val="en-CA"/>
        </w:rPr>
      </w:pPr>
      <w:r w:rsidRPr="0045027D">
        <w:rPr>
          <w:rFonts w:asciiTheme="majorHAnsi" w:hAnsiTheme="majorHAnsi" w:cstheme="majorHAnsi"/>
          <w:b/>
          <w:iCs/>
          <w:sz w:val="24"/>
          <w:szCs w:val="24"/>
          <w:lang w:val="en-CA"/>
        </w:rPr>
        <w:t>MISSION MOMENT: Sunday, September 22</w:t>
      </w:r>
    </w:p>
    <w:p w14:paraId="0D0A95D9" w14:textId="77777777" w:rsidR="0045027D" w:rsidRPr="0045027D" w:rsidRDefault="0045027D" w:rsidP="0045027D">
      <w:pPr>
        <w:rPr>
          <w:rFonts w:asciiTheme="majorHAnsi" w:hAnsiTheme="majorHAnsi" w:cstheme="majorHAnsi"/>
          <w:bCs/>
          <w:iCs/>
          <w:sz w:val="24"/>
          <w:szCs w:val="24"/>
          <w:lang w:val="en-CA"/>
        </w:rPr>
      </w:pPr>
      <w:r w:rsidRPr="0045027D">
        <w:rPr>
          <w:rFonts w:asciiTheme="majorHAnsi" w:hAnsiTheme="majorHAnsi" w:cstheme="majorHAnsi"/>
          <w:bCs/>
          <w:iCs/>
          <w:sz w:val="24"/>
          <w:szCs w:val="24"/>
          <w:lang w:val="en-CA"/>
        </w:rPr>
        <w:t xml:space="preserve">PWS&amp;D’s annual Journey for Hope encourages supporters to gear up and walk, run, ride, roll or do another activity they love to raise money for the food security work PWS&amp;D does around the world. Food security is an essential human right, yet a significant portion of the global population is food insecure, without access to enough food of acceptable quantity and quality. Your participation in and support for Journey for Hope enables PWS&amp;D to actively respond to hunger needs through food security projects that improve agricultural production in places like Haiti, </w:t>
      </w:r>
      <w:proofErr w:type="gramStart"/>
      <w:r w:rsidRPr="0045027D">
        <w:rPr>
          <w:rFonts w:asciiTheme="majorHAnsi" w:hAnsiTheme="majorHAnsi" w:cstheme="majorHAnsi"/>
          <w:bCs/>
          <w:iCs/>
          <w:sz w:val="24"/>
          <w:szCs w:val="24"/>
          <w:lang w:val="en-CA"/>
        </w:rPr>
        <w:t>Guatemala</w:t>
      </w:r>
      <w:proofErr w:type="gramEnd"/>
      <w:r w:rsidRPr="0045027D">
        <w:rPr>
          <w:rFonts w:asciiTheme="majorHAnsi" w:hAnsiTheme="majorHAnsi" w:cstheme="majorHAnsi"/>
          <w:bCs/>
          <w:iCs/>
          <w:sz w:val="24"/>
          <w:szCs w:val="24"/>
          <w:lang w:val="en-CA"/>
        </w:rPr>
        <w:t xml:space="preserve"> and Malawi. Funds also help provide emergency food assistance in countries that are extremely vulnerable, including Afghanistan, Yemen, Syria, Somalia, South </w:t>
      </w:r>
      <w:proofErr w:type="gramStart"/>
      <w:r w:rsidRPr="0045027D">
        <w:rPr>
          <w:rFonts w:asciiTheme="majorHAnsi" w:hAnsiTheme="majorHAnsi" w:cstheme="majorHAnsi"/>
          <w:bCs/>
          <w:iCs/>
          <w:sz w:val="24"/>
          <w:szCs w:val="24"/>
          <w:lang w:val="en-CA"/>
        </w:rPr>
        <w:t>Sudan</w:t>
      </w:r>
      <w:proofErr w:type="gramEnd"/>
      <w:r w:rsidRPr="0045027D">
        <w:rPr>
          <w:rFonts w:asciiTheme="majorHAnsi" w:hAnsiTheme="majorHAnsi" w:cstheme="majorHAnsi"/>
          <w:bCs/>
          <w:iCs/>
          <w:sz w:val="24"/>
          <w:szCs w:val="24"/>
          <w:lang w:val="en-CA"/>
        </w:rPr>
        <w:t xml:space="preserve"> and Ethiopia. Thank you for participating and making a difference!</w:t>
      </w:r>
    </w:p>
    <w:p w14:paraId="113A801A" w14:textId="77777777" w:rsidR="0045027D" w:rsidRDefault="0045027D" w:rsidP="0045027D">
      <w:pPr>
        <w:rPr>
          <w:rFonts w:asciiTheme="majorHAnsi" w:hAnsiTheme="majorHAnsi" w:cstheme="majorHAnsi"/>
          <w:b/>
          <w:iCs/>
          <w:sz w:val="24"/>
          <w:szCs w:val="24"/>
          <w:lang w:val="en-CA"/>
        </w:rPr>
      </w:pPr>
    </w:p>
    <w:p w14:paraId="1CD53232" w14:textId="77777777" w:rsidR="0045027D" w:rsidRPr="0045027D" w:rsidRDefault="0045027D" w:rsidP="0045027D">
      <w:pPr>
        <w:rPr>
          <w:rFonts w:asciiTheme="majorHAnsi" w:hAnsiTheme="majorHAnsi" w:cstheme="majorHAnsi"/>
          <w:b/>
          <w:iCs/>
          <w:sz w:val="24"/>
          <w:szCs w:val="24"/>
          <w:lang w:val="en-CA"/>
        </w:rPr>
      </w:pPr>
    </w:p>
    <w:p w14:paraId="0C5125F6" w14:textId="77777777" w:rsidR="0045027D" w:rsidRPr="0045027D" w:rsidRDefault="0045027D" w:rsidP="0045027D">
      <w:pPr>
        <w:jc w:val="center"/>
        <w:rPr>
          <w:rFonts w:asciiTheme="majorHAnsi" w:hAnsiTheme="majorHAnsi" w:cstheme="majorHAnsi"/>
          <w:b/>
          <w:iCs/>
          <w:sz w:val="24"/>
          <w:szCs w:val="24"/>
          <w:lang w:val="en-CA"/>
        </w:rPr>
      </w:pPr>
      <w:r w:rsidRPr="0045027D">
        <w:rPr>
          <w:rFonts w:asciiTheme="majorHAnsi" w:hAnsiTheme="majorHAnsi" w:cstheme="majorHAnsi"/>
          <w:b/>
          <w:iCs/>
          <w:sz w:val="24"/>
          <w:szCs w:val="24"/>
          <w:lang w:val="en-CA"/>
        </w:rPr>
        <w:lastRenderedPageBreak/>
        <w:t>DAILY PRAYERS</w:t>
      </w:r>
    </w:p>
    <w:p w14:paraId="202A10E8" w14:textId="77777777" w:rsidR="0045027D" w:rsidRPr="0045027D" w:rsidRDefault="0045027D" w:rsidP="0045027D">
      <w:pPr>
        <w:rPr>
          <w:rFonts w:asciiTheme="majorHAnsi" w:hAnsiTheme="majorHAnsi" w:cstheme="majorHAnsi"/>
          <w:b/>
          <w:iCs/>
          <w:sz w:val="24"/>
          <w:szCs w:val="24"/>
          <w:lang w:val="en-CA"/>
        </w:rPr>
      </w:pPr>
    </w:p>
    <w:p w14:paraId="08D75326" w14:textId="77777777" w:rsidR="0045027D" w:rsidRPr="0045027D" w:rsidRDefault="0045027D" w:rsidP="0045027D">
      <w:pPr>
        <w:rPr>
          <w:rFonts w:asciiTheme="majorHAnsi" w:hAnsiTheme="majorHAnsi" w:cstheme="majorHAnsi"/>
          <w:b/>
          <w:iCs/>
          <w:sz w:val="24"/>
          <w:szCs w:val="24"/>
          <w:lang w:val="en-CA"/>
        </w:rPr>
      </w:pPr>
      <w:r w:rsidRPr="0045027D">
        <w:rPr>
          <w:rFonts w:asciiTheme="majorHAnsi" w:hAnsiTheme="majorHAnsi" w:cstheme="majorHAnsi"/>
          <w:b/>
          <w:iCs/>
          <w:sz w:val="24"/>
          <w:szCs w:val="24"/>
          <w:lang w:val="en-CA"/>
        </w:rPr>
        <w:t xml:space="preserve">Sunday, September 22 </w:t>
      </w:r>
      <w:r w:rsidRPr="0045027D">
        <w:rPr>
          <w:rFonts w:asciiTheme="majorHAnsi" w:hAnsiTheme="majorHAnsi" w:cstheme="majorHAnsi"/>
          <w:bCs/>
          <w:iCs/>
          <w:sz w:val="24"/>
          <w:szCs w:val="24"/>
          <w:lang w:val="en-CA"/>
        </w:rPr>
        <w:t>We pray for the Rev. Dr. Ross Lockhart, Dean of St. Andrew’s Hall in Vancouver.</w:t>
      </w:r>
    </w:p>
    <w:p w14:paraId="479D9B7E" w14:textId="77777777" w:rsidR="0045027D" w:rsidRPr="0045027D" w:rsidRDefault="0045027D" w:rsidP="0045027D">
      <w:pPr>
        <w:rPr>
          <w:rFonts w:asciiTheme="majorHAnsi" w:hAnsiTheme="majorHAnsi" w:cstheme="majorHAnsi"/>
          <w:b/>
          <w:iCs/>
          <w:sz w:val="24"/>
          <w:szCs w:val="24"/>
          <w:lang w:val="en-CA"/>
        </w:rPr>
      </w:pPr>
    </w:p>
    <w:p w14:paraId="0462FD94" w14:textId="77777777" w:rsidR="0045027D" w:rsidRPr="0045027D" w:rsidRDefault="0045027D" w:rsidP="0045027D">
      <w:pPr>
        <w:rPr>
          <w:rFonts w:asciiTheme="majorHAnsi" w:hAnsiTheme="majorHAnsi" w:cstheme="majorHAnsi"/>
          <w:bCs/>
          <w:iCs/>
          <w:sz w:val="24"/>
          <w:szCs w:val="24"/>
          <w:lang w:val="en-CA"/>
        </w:rPr>
      </w:pPr>
      <w:r w:rsidRPr="0045027D">
        <w:rPr>
          <w:rFonts w:asciiTheme="majorHAnsi" w:hAnsiTheme="majorHAnsi" w:cstheme="majorHAnsi"/>
          <w:b/>
          <w:iCs/>
          <w:sz w:val="24"/>
          <w:szCs w:val="24"/>
          <w:lang w:val="en-CA"/>
        </w:rPr>
        <w:t xml:space="preserve">Monday, September 23 </w:t>
      </w:r>
      <w:r w:rsidRPr="0045027D">
        <w:rPr>
          <w:rFonts w:asciiTheme="majorHAnsi" w:hAnsiTheme="majorHAnsi" w:cstheme="majorHAnsi"/>
          <w:bCs/>
          <w:iCs/>
          <w:sz w:val="24"/>
          <w:szCs w:val="24"/>
          <w:lang w:val="en-CA"/>
        </w:rPr>
        <w:t>We give thanks for the contributions of temporary migrant agricultural workers in Canada. We pray that decision makers will enact policies that better protect the rights of all migrant workers and members of their families and develop fair pathways to Canadian citizenship.</w:t>
      </w:r>
    </w:p>
    <w:p w14:paraId="64A6D135" w14:textId="77777777" w:rsidR="0045027D" w:rsidRPr="0045027D" w:rsidRDefault="0045027D" w:rsidP="0045027D">
      <w:pPr>
        <w:rPr>
          <w:rFonts w:asciiTheme="majorHAnsi" w:hAnsiTheme="majorHAnsi" w:cstheme="majorHAnsi"/>
          <w:b/>
          <w:iCs/>
          <w:sz w:val="24"/>
          <w:szCs w:val="24"/>
          <w:lang w:val="en-CA"/>
        </w:rPr>
      </w:pPr>
    </w:p>
    <w:p w14:paraId="6EB4D22A" w14:textId="77777777" w:rsidR="0045027D" w:rsidRPr="0045027D" w:rsidRDefault="0045027D" w:rsidP="0045027D">
      <w:pPr>
        <w:rPr>
          <w:rFonts w:asciiTheme="majorHAnsi" w:hAnsiTheme="majorHAnsi" w:cstheme="majorHAnsi"/>
          <w:b/>
          <w:iCs/>
          <w:sz w:val="24"/>
          <w:szCs w:val="24"/>
          <w:lang w:val="en-CA"/>
        </w:rPr>
      </w:pPr>
      <w:r w:rsidRPr="0045027D">
        <w:rPr>
          <w:rFonts w:asciiTheme="majorHAnsi" w:hAnsiTheme="majorHAnsi" w:cstheme="majorHAnsi"/>
          <w:b/>
          <w:iCs/>
          <w:sz w:val="24"/>
          <w:szCs w:val="24"/>
          <w:lang w:val="en-CA"/>
        </w:rPr>
        <w:t xml:space="preserve">Tuesday, September 24 </w:t>
      </w:r>
      <w:r w:rsidRPr="0045027D">
        <w:rPr>
          <w:rFonts w:asciiTheme="majorHAnsi" w:hAnsiTheme="majorHAnsi" w:cstheme="majorHAnsi"/>
          <w:bCs/>
          <w:iCs/>
          <w:sz w:val="24"/>
          <w:szCs w:val="24"/>
          <w:lang w:val="en-CA"/>
        </w:rPr>
        <w:t xml:space="preserve">We pray for the members and work of the Gender, </w:t>
      </w:r>
      <w:proofErr w:type="gramStart"/>
      <w:r w:rsidRPr="0045027D">
        <w:rPr>
          <w:rFonts w:asciiTheme="majorHAnsi" w:hAnsiTheme="majorHAnsi" w:cstheme="majorHAnsi"/>
          <w:bCs/>
          <w:iCs/>
          <w:sz w:val="24"/>
          <w:szCs w:val="24"/>
          <w:lang w:val="en-CA"/>
        </w:rPr>
        <w:t>Sexuality</w:t>
      </w:r>
      <w:proofErr w:type="gramEnd"/>
      <w:r w:rsidRPr="0045027D">
        <w:rPr>
          <w:rFonts w:asciiTheme="majorHAnsi" w:hAnsiTheme="majorHAnsi" w:cstheme="majorHAnsi"/>
          <w:bCs/>
          <w:iCs/>
          <w:sz w:val="24"/>
          <w:szCs w:val="24"/>
          <w:lang w:val="en-CA"/>
        </w:rPr>
        <w:t xml:space="preserve"> and Inclusion Advisory Committee.</w:t>
      </w:r>
    </w:p>
    <w:p w14:paraId="29EF9563" w14:textId="77777777" w:rsidR="0045027D" w:rsidRPr="0045027D" w:rsidRDefault="0045027D" w:rsidP="0045027D">
      <w:pPr>
        <w:rPr>
          <w:rFonts w:asciiTheme="majorHAnsi" w:hAnsiTheme="majorHAnsi" w:cstheme="majorHAnsi"/>
          <w:b/>
          <w:iCs/>
          <w:sz w:val="24"/>
          <w:szCs w:val="24"/>
          <w:lang w:val="en-CA"/>
        </w:rPr>
      </w:pPr>
    </w:p>
    <w:p w14:paraId="6742C1D1" w14:textId="77777777" w:rsidR="0045027D" w:rsidRPr="0045027D" w:rsidRDefault="0045027D" w:rsidP="0045027D">
      <w:pPr>
        <w:rPr>
          <w:rFonts w:asciiTheme="majorHAnsi" w:hAnsiTheme="majorHAnsi" w:cstheme="majorHAnsi"/>
          <w:b/>
          <w:iCs/>
          <w:sz w:val="24"/>
          <w:szCs w:val="24"/>
          <w:lang w:val="en-CA"/>
        </w:rPr>
      </w:pPr>
      <w:r w:rsidRPr="0045027D">
        <w:rPr>
          <w:rFonts w:asciiTheme="majorHAnsi" w:hAnsiTheme="majorHAnsi" w:cstheme="majorHAnsi"/>
          <w:b/>
          <w:iCs/>
          <w:sz w:val="24"/>
          <w:szCs w:val="24"/>
          <w:lang w:val="en-CA"/>
        </w:rPr>
        <w:t xml:space="preserve">Wednesday, September 25 </w:t>
      </w:r>
      <w:r w:rsidRPr="0045027D">
        <w:rPr>
          <w:rFonts w:asciiTheme="majorHAnsi" w:hAnsiTheme="majorHAnsi" w:cstheme="majorHAnsi"/>
          <w:bCs/>
          <w:iCs/>
          <w:sz w:val="24"/>
          <w:szCs w:val="24"/>
          <w:lang w:val="en-CA"/>
        </w:rPr>
        <w:t>We pray for newly ordained Ruling Elders, that God will give them wisdom and compassion as they serve on their sessions.</w:t>
      </w:r>
    </w:p>
    <w:p w14:paraId="07125A60" w14:textId="77777777" w:rsidR="0045027D" w:rsidRPr="0045027D" w:rsidRDefault="0045027D" w:rsidP="0045027D">
      <w:pPr>
        <w:rPr>
          <w:rFonts w:asciiTheme="majorHAnsi" w:hAnsiTheme="majorHAnsi" w:cstheme="majorHAnsi"/>
          <w:b/>
          <w:iCs/>
          <w:sz w:val="24"/>
          <w:szCs w:val="24"/>
          <w:lang w:val="en-CA"/>
        </w:rPr>
      </w:pPr>
    </w:p>
    <w:p w14:paraId="6621DA7B" w14:textId="77777777" w:rsidR="0045027D" w:rsidRPr="0045027D" w:rsidRDefault="0045027D" w:rsidP="0045027D">
      <w:pPr>
        <w:rPr>
          <w:rFonts w:asciiTheme="majorHAnsi" w:hAnsiTheme="majorHAnsi" w:cstheme="majorHAnsi"/>
          <w:bCs/>
          <w:iCs/>
          <w:sz w:val="24"/>
          <w:szCs w:val="24"/>
          <w:lang w:val="en-CA"/>
        </w:rPr>
      </w:pPr>
      <w:r w:rsidRPr="0045027D">
        <w:rPr>
          <w:rFonts w:asciiTheme="majorHAnsi" w:hAnsiTheme="majorHAnsi" w:cstheme="majorHAnsi"/>
          <w:b/>
          <w:iCs/>
          <w:sz w:val="24"/>
          <w:szCs w:val="24"/>
          <w:lang w:val="en-CA"/>
        </w:rPr>
        <w:t xml:space="preserve">Thursday, September 26 </w:t>
      </w:r>
      <w:r w:rsidRPr="0045027D">
        <w:rPr>
          <w:rFonts w:asciiTheme="majorHAnsi" w:hAnsiTheme="majorHAnsi" w:cstheme="majorHAnsi"/>
          <w:bCs/>
          <w:iCs/>
          <w:sz w:val="24"/>
          <w:szCs w:val="24"/>
          <w:lang w:val="en-CA"/>
        </w:rPr>
        <w:t>We pray for the work of the Leadership Centre at The Presbyterian College, Montreal and its director, Dr. Adrian Langdon. May the centre’s ministry enrich and energize the church.</w:t>
      </w:r>
    </w:p>
    <w:p w14:paraId="3BC79712" w14:textId="77777777" w:rsidR="0045027D" w:rsidRPr="0045027D" w:rsidRDefault="0045027D" w:rsidP="0045027D">
      <w:pPr>
        <w:rPr>
          <w:rFonts w:asciiTheme="majorHAnsi" w:hAnsiTheme="majorHAnsi" w:cstheme="majorHAnsi"/>
          <w:b/>
          <w:iCs/>
          <w:sz w:val="24"/>
          <w:szCs w:val="24"/>
          <w:lang w:val="en-CA"/>
        </w:rPr>
      </w:pPr>
    </w:p>
    <w:p w14:paraId="72FB6713" w14:textId="77777777" w:rsidR="0045027D" w:rsidRPr="0045027D" w:rsidRDefault="0045027D" w:rsidP="0045027D">
      <w:pPr>
        <w:rPr>
          <w:rFonts w:asciiTheme="majorHAnsi" w:hAnsiTheme="majorHAnsi" w:cstheme="majorHAnsi"/>
          <w:b/>
          <w:iCs/>
          <w:sz w:val="24"/>
          <w:szCs w:val="24"/>
          <w:lang w:val="en-CA"/>
        </w:rPr>
      </w:pPr>
      <w:r w:rsidRPr="0045027D">
        <w:rPr>
          <w:rFonts w:asciiTheme="majorHAnsi" w:hAnsiTheme="majorHAnsi" w:cstheme="majorHAnsi"/>
          <w:b/>
          <w:iCs/>
          <w:sz w:val="24"/>
          <w:szCs w:val="24"/>
          <w:lang w:val="en-CA"/>
        </w:rPr>
        <w:t xml:space="preserve">Friday, September 27 </w:t>
      </w:r>
      <w:r w:rsidRPr="0045027D">
        <w:rPr>
          <w:rFonts w:asciiTheme="majorHAnsi" w:hAnsiTheme="majorHAnsi" w:cstheme="majorHAnsi"/>
          <w:bCs/>
          <w:iCs/>
          <w:sz w:val="24"/>
          <w:szCs w:val="24"/>
          <w:lang w:val="en-CA"/>
        </w:rPr>
        <w:t>We remember the clerks of synods who will be working on preparations for the various meetings and gatherings of synods during October.</w:t>
      </w:r>
    </w:p>
    <w:p w14:paraId="31AE466E" w14:textId="77777777" w:rsidR="0045027D" w:rsidRPr="0045027D" w:rsidRDefault="0045027D" w:rsidP="0045027D">
      <w:pPr>
        <w:rPr>
          <w:rFonts w:asciiTheme="majorHAnsi" w:hAnsiTheme="majorHAnsi" w:cstheme="majorHAnsi"/>
          <w:b/>
          <w:iCs/>
          <w:sz w:val="24"/>
          <w:szCs w:val="24"/>
          <w:lang w:val="en-CA"/>
        </w:rPr>
      </w:pPr>
    </w:p>
    <w:p w14:paraId="0D72C316" w14:textId="05D0ADA0" w:rsidR="00342E23" w:rsidRPr="00B76082" w:rsidRDefault="0045027D" w:rsidP="0045027D">
      <w:pPr>
        <w:rPr>
          <w:rFonts w:asciiTheme="majorHAnsi" w:hAnsiTheme="majorHAnsi" w:cstheme="majorHAnsi"/>
          <w:bCs/>
          <w:iCs/>
          <w:sz w:val="24"/>
          <w:szCs w:val="24"/>
          <w:lang w:val="en-CA"/>
        </w:rPr>
      </w:pPr>
      <w:r w:rsidRPr="0045027D">
        <w:rPr>
          <w:rFonts w:asciiTheme="majorHAnsi" w:hAnsiTheme="majorHAnsi" w:cstheme="majorHAnsi"/>
          <w:b/>
          <w:iCs/>
          <w:sz w:val="24"/>
          <w:szCs w:val="24"/>
          <w:lang w:val="en-CA"/>
        </w:rPr>
        <w:t xml:space="preserve">Saturday, September 28 </w:t>
      </w:r>
      <w:r w:rsidRPr="0045027D">
        <w:rPr>
          <w:rFonts w:asciiTheme="majorHAnsi" w:hAnsiTheme="majorHAnsi" w:cstheme="majorHAnsi"/>
          <w:bCs/>
          <w:iCs/>
          <w:sz w:val="24"/>
          <w:szCs w:val="24"/>
          <w:lang w:val="en-CA"/>
        </w:rPr>
        <w:t>We pray for those participating in Journey for Hope on September 28 in support of PWS&amp;D’s food security programs.</w:t>
      </w:r>
    </w:p>
    <w:sectPr w:rsidR="00342E23"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67A8A"/>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973A6"/>
    <w:rsid w:val="001D169C"/>
    <w:rsid w:val="00246046"/>
    <w:rsid w:val="00247D52"/>
    <w:rsid w:val="002732BC"/>
    <w:rsid w:val="00291333"/>
    <w:rsid w:val="002913BB"/>
    <w:rsid w:val="002A62DD"/>
    <w:rsid w:val="002B03CF"/>
    <w:rsid w:val="002B5ABC"/>
    <w:rsid w:val="003137A8"/>
    <w:rsid w:val="00341F59"/>
    <w:rsid w:val="00342E23"/>
    <w:rsid w:val="003649D8"/>
    <w:rsid w:val="00377D33"/>
    <w:rsid w:val="00387A98"/>
    <w:rsid w:val="003A704E"/>
    <w:rsid w:val="003C017B"/>
    <w:rsid w:val="003C0B69"/>
    <w:rsid w:val="003C52C5"/>
    <w:rsid w:val="003C7DA3"/>
    <w:rsid w:val="003D5253"/>
    <w:rsid w:val="003E437F"/>
    <w:rsid w:val="003E641E"/>
    <w:rsid w:val="003F1D1C"/>
    <w:rsid w:val="003F5042"/>
    <w:rsid w:val="003F6E2F"/>
    <w:rsid w:val="004033CF"/>
    <w:rsid w:val="00421166"/>
    <w:rsid w:val="00421EE1"/>
    <w:rsid w:val="0042466C"/>
    <w:rsid w:val="00424C38"/>
    <w:rsid w:val="00434A7C"/>
    <w:rsid w:val="00444EFA"/>
    <w:rsid w:val="0045027D"/>
    <w:rsid w:val="00453AA0"/>
    <w:rsid w:val="00453AC7"/>
    <w:rsid w:val="004750E7"/>
    <w:rsid w:val="004852A5"/>
    <w:rsid w:val="004A34F6"/>
    <w:rsid w:val="004E702C"/>
    <w:rsid w:val="004F5B95"/>
    <w:rsid w:val="00505184"/>
    <w:rsid w:val="0051046D"/>
    <w:rsid w:val="0051567A"/>
    <w:rsid w:val="005167F5"/>
    <w:rsid w:val="005268C1"/>
    <w:rsid w:val="005271D5"/>
    <w:rsid w:val="0052752A"/>
    <w:rsid w:val="00533664"/>
    <w:rsid w:val="0054141F"/>
    <w:rsid w:val="005422C5"/>
    <w:rsid w:val="00553A16"/>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A393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D3458"/>
    <w:rsid w:val="008F724B"/>
    <w:rsid w:val="008F794A"/>
    <w:rsid w:val="009046CF"/>
    <w:rsid w:val="00905396"/>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076DA"/>
    <w:rsid w:val="00B14C3B"/>
    <w:rsid w:val="00B15636"/>
    <w:rsid w:val="00B15B09"/>
    <w:rsid w:val="00B42A17"/>
    <w:rsid w:val="00B45268"/>
    <w:rsid w:val="00B52228"/>
    <w:rsid w:val="00B53F42"/>
    <w:rsid w:val="00B63CDD"/>
    <w:rsid w:val="00B6706F"/>
    <w:rsid w:val="00B70943"/>
    <w:rsid w:val="00B76082"/>
    <w:rsid w:val="00BC6F43"/>
    <w:rsid w:val="00BD3E8F"/>
    <w:rsid w:val="00C014D2"/>
    <w:rsid w:val="00C01DDF"/>
    <w:rsid w:val="00C14D6E"/>
    <w:rsid w:val="00C243C7"/>
    <w:rsid w:val="00C35AA7"/>
    <w:rsid w:val="00C4248B"/>
    <w:rsid w:val="00C76EFE"/>
    <w:rsid w:val="00CF1033"/>
    <w:rsid w:val="00CF4B7A"/>
    <w:rsid w:val="00D05E38"/>
    <w:rsid w:val="00D06612"/>
    <w:rsid w:val="00D22578"/>
    <w:rsid w:val="00D92B5F"/>
    <w:rsid w:val="00DA6384"/>
    <w:rsid w:val="00DD6088"/>
    <w:rsid w:val="00DE794D"/>
    <w:rsid w:val="00E108A9"/>
    <w:rsid w:val="00E20D4C"/>
    <w:rsid w:val="00E21BEE"/>
    <w:rsid w:val="00E220AD"/>
    <w:rsid w:val="00E24449"/>
    <w:rsid w:val="00E316AE"/>
    <w:rsid w:val="00E37786"/>
    <w:rsid w:val="00E465D2"/>
    <w:rsid w:val="00E56317"/>
    <w:rsid w:val="00E67D91"/>
    <w:rsid w:val="00E743C9"/>
    <w:rsid w:val="00E96AE5"/>
    <w:rsid w:val="00ED363C"/>
    <w:rsid w:val="00EE2563"/>
    <w:rsid w:val="00EE4003"/>
    <w:rsid w:val="00EF50C1"/>
    <w:rsid w:val="00F0665A"/>
    <w:rsid w:val="00F10ABD"/>
    <w:rsid w:val="00F406A2"/>
    <w:rsid w:val="00F41405"/>
    <w:rsid w:val="00F415D3"/>
    <w:rsid w:val="00F574FA"/>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5</Pages>
  <Words>1319</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2018-07-30T15:00:00Z</cp:lastPrinted>
  <dcterms:created xsi:type="dcterms:W3CDTF">2024-05-27T16:17:00Z</dcterms:created>
  <dcterms:modified xsi:type="dcterms:W3CDTF">2024-05-27T16:17:00Z</dcterms:modified>
</cp:coreProperties>
</file>