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01591B37" w14:textId="77777777" w:rsidR="00ED363C" w:rsidRDefault="00ED363C" w:rsidP="00341F59">
      <w:pPr>
        <w:ind w:left="-450"/>
      </w:pP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B533BD6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0C48AF">
        <w:rPr>
          <w:rFonts w:asciiTheme="majorHAnsi" w:hAnsiTheme="majorHAnsi" w:cstheme="majorHAnsi"/>
          <w:bCs/>
          <w:iCs/>
          <w:lang w:val="en-US"/>
        </w:rPr>
        <w:t>This liturgy was originally created to mark the 50</w:t>
      </w:r>
      <w:r w:rsidRPr="000C48AF">
        <w:rPr>
          <w:rFonts w:asciiTheme="majorHAnsi" w:hAnsiTheme="majorHAnsi" w:cstheme="majorHAnsi"/>
          <w:bCs/>
          <w:iCs/>
          <w:vertAlign w:val="superscript"/>
          <w:lang w:val="en-US"/>
        </w:rPr>
        <w:t>th</w:t>
      </w:r>
      <w:r w:rsidRPr="000C48AF">
        <w:rPr>
          <w:rFonts w:asciiTheme="majorHAnsi" w:hAnsiTheme="majorHAnsi" w:cstheme="majorHAnsi"/>
          <w:bCs/>
          <w:iCs/>
          <w:lang w:val="en-US"/>
        </w:rPr>
        <w:t xml:space="preserve"> anniversary of the ordination of women but is appropriate for all celebrations of Holy Communion.  </w:t>
      </w:r>
      <w:bookmarkStart w:id="0" w:name="_GoBack"/>
      <w:bookmarkEnd w:id="0"/>
    </w:p>
    <w:p w14:paraId="232B6885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</w:p>
    <w:p w14:paraId="53557FBF" w14:textId="45DBD975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r w:rsidRPr="000C48AF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Great Prayer of Thanksgiving</w:t>
      </w:r>
    </w:p>
    <w:p w14:paraId="12129C87" w14:textId="77777777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</w:pPr>
      <w:r w:rsidRPr="000C48AF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Invitation</w:t>
      </w:r>
    </w:p>
    <w:p w14:paraId="6F0BAE39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V1: Are you looking for grace? </w:t>
      </w:r>
    </w:p>
    <w:p w14:paraId="2E27AFFA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4396D99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V2: For hope?  For salvation?</w:t>
      </w:r>
    </w:p>
    <w:p w14:paraId="0D276D66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3C9CA43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V3: For forgiveness? For company?</w:t>
      </w:r>
    </w:p>
    <w:p w14:paraId="6054BABB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D8C6F3A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V4: Come, eat and drink! Here you will find </w:t>
      </w:r>
    </w:p>
    <w:p w14:paraId="7F93CEFF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6478FF0D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V1: Grace beyond measure.</w:t>
      </w:r>
    </w:p>
    <w:p w14:paraId="10DD7DA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C2A20AC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V2: Hope that sustains.</w:t>
      </w:r>
    </w:p>
    <w:p w14:paraId="1734386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4963CF8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V3: A promise of life</w:t>
      </w:r>
    </w:p>
    <w:p w14:paraId="151D7CA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7431FBB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V4: Divine companions who will embrace you – </w:t>
      </w:r>
    </w:p>
    <w:p w14:paraId="55250A58" w14:textId="2CB39404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Women and men who will give of themselves.</w:t>
      </w:r>
    </w:p>
    <w:p w14:paraId="090AC1C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7CB82FFA" w14:textId="5EE906B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V1: 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Come to this table, </w:t>
      </w:r>
    </w:p>
    <w:p w14:paraId="4115775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Where Jesus embodied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love, and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 xml:space="preserve"> eat until you are satisfied.</w:t>
      </w:r>
    </w:p>
    <w:p w14:paraId="6F911A3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CA71A8D" w14:textId="77777777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</w:pPr>
      <w:r w:rsidRPr="000C48AF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Great Prayer of Thanksgiving</w:t>
      </w:r>
    </w:p>
    <w:p w14:paraId="21B26F29" w14:textId="287D0301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V5: 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God beyond imagining yet known in flesh and tears,</w:t>
      </w:r>
    </w:p>
    <w:p w14:paraId="555F4CDD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God whose fire lit the stars, </w:t>
      </w:r>
    </w:p>
    <w:p w14:paraId="4414936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Whose voice awoke the uncreated,</w:t>
      </w:r>
    </w:p>
    <w:p w14:paraId="6466A29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We come to this table looking for life.</w:t>
      </w:r>
    </w:p>
    <w:p w14:paraId="5078571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We seek you with our bodies and minds and hearts.</w:t>
      </w:r>
    </w:p>
    <w:p w14:paraId="33B1FE3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4E71B322" w14:textId="76474DB5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V6: 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We remember the history of the world</w:t>
      </w:r>
    </w:p>
    <w:p w14:paraId="7AF1F99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That displays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over and over again</w:t>
      </w:r>
      <w:proofErr w:type="gramEnd"/>
    </w:p>
    <w:p w14:paraId="2FFFFDD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Your willingness to be found, </w:t>
      </w:r>
    </w:p>
    <w:p w14:paraId="0AB972E1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Your intentional reaching out toward your people.</w:t>
      </w:r>
    </w:p>
    <w:p w14:paraId="0778D27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412E1570" w14:textId="22D23BA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V5: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 We remember the spirit that breathed into Deborah,</w:t>
      </w:r>
    </w:p>
    <w:p w14:paraId="1FF9421B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The song that flowed from Miriam, </w:t>
      </w:r>
    </w:p>
    <w:p w14:paraId="3869C62C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The gospel that was voiced by Mary </w:t>
      </w:r>
    </w:p>
    <w:p w14:paraId="4CE460F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before she knew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what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 xml:space="preserve"> it meant.</w:t>
      </w:r>
    </w:p>
    <w:p w14:paraId="7068116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We remember your acts of love and mercy, </w:t>
      </w:r>
    </w:p>
    <w:p w14:paraId="636FC4E6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1E1A5C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Your acts which overturned the status quo</w:t>
      </w:r>
    </w:p>
    <w:p w14:paraId="58A10D7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And released your people from the captivities of culture.</w:t>
      </w:r>
    </w:p>
    <w:p w14:paraId="358F8AF1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ED2162B" w14:textId="6A142B69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V6:</w:t>
      </w:r>
      <w:r>
        <w:rPr>
          <w:rFonts w:asciiTheme="majorHAnsi" w:hAnsiTheme="majorHAnsi" w:cstheme="majorHAnsi"/>
          <w:bCs/>
          <w:iCs/>
          <w:lang w:val="en-CA"/>
        </w:rPr>
        <w:t xml:space="preserve"> 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We praise you for Jesus Christ – </w:t>
      </w:r>
    </w:p>
    <w:p w14:paraId="3CA9489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Incarnate, formed and nurtured by a woman,</w:t>
      </w:r>
    </w:p>
    <w:p w14:paraId="4551871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Taught and raised by a community of faithful people,</w:t>
      </w:r>
    </w:p>
    <w:p w14:paraId="63B861D5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lastRenderedPageBreak/>
        <w:t>Jesus Christ, whose hands tore bread and touched the dead,</w:t>
      </w:r>
    </w:p>
    <w:p w14:paraId="338E1879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Whose presence here at this table creates a space of grace</w:t>
      </w:r>
    </w:p>
    <w:p w14:paraId="6D4DA99A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That feeds our souls and bodies.</w:t>
      </w:r>
    </w:p>
    <w:p w14:paraId="57707C5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Born. Dead. Alive. Present here in bread and wine.</w:t>
      </w:r>
    </w:p>
    <w:p w14:paraId="1160131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DC842C0" w14:textId="4F0E8568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V5: 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We praise you for your Holy Spirit – </w:t>
      </w:r>
    </w:p>
    <w:p w14:paraId="76B595D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The spirit that will not leave us alone, </w:t>
      </w:r>
    </w:p>
    <w:p w14:paraId="2F424DFF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Will not let us be.</w:t>
      </w:r>
    </w:p>
    <w:p w14:paraId="1DB6F0E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Will not let us cling to patterns of power and relationship</w:t>
      </w:r>
    </w:p>
    <w:p w14:paraId="0E44896A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That are harmful instead of life giving. </w:t>
      </w:r>
    </w:p>
    <w:p w14:paraId="76586386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Your spirit, which has fallen on women who</w:t>
      </w:r>
    </w:p>
    <w:p w14:paraId="37EEF87A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Tear bread and lift the cup just as Jesus taught. </w:t>
      </w:r>
    </w:p>
    <w:p w14:paraId="65BF304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72AB99A2" w14:textId="004228C3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V6:</w:t>
      </w:r>
      <w:r>
        <w:rPr>
          <w:rFonts w:asciiTheme="majorHAnsi" w:hAnsiTheme="majorHAnsi" w:cstheme="majorHAnsi"/>
          <w:bCs/>
          <w:iCs/>
          <w:lang w:val="en-CA"/>
        </w:rPr>
        <w:t xml:space="preserve">  </w:t>
      </w:r>
      <w:r w:rsidRPr="000C48AF">
        <w:rPr>
          <w:rFonts w:asciiTheme="majorHAnsi" w:hAnsiTheme="majorHAnsi" w:cstheme="majorHAnsi"/>
          <w:bCs/>
          <w:iCs/>
          <w:lang w:val="en-CA"/>
        </w:rPr>
        <w:t>Your spirit which has fallen on men,</w:t>
      </w:r>
    </w:p>
    <w:p w14:paraId="3C31E280" w14:textId="77777777" w:rsidR="000C48AF" w:rsidRPr="000C48AF" w:rsidRDefault="000C48AF" w:rsidP="005011C3">
      <w:pPr>
        <w:tabs>
          <w:tab w:val="left" w:pos="450"/>
        </w:tabs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Who hold babies over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fonts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 xml:space="preserve"> </w:t>
      </w:r>
    </w:p>
    <w:p w14:paraId="60CB0BB6" w14:textId="77777777" w:rsidR="000C48AF" w:rsidRPr="000C48AF" w:rsidRDefault="000C48AF" w:rsidP="005011C3">
      <w:pPr>
        <w:tabs>
          <w:tab w:val="left" w:pos="450"/>
        </w:tabs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until they are soaked with a sense of belonging.</w:t>
      </w:r>
    </w:p>
    <w:p w14:paraId="688D1C55" w14:textId="77777777" w:rsidR="000C48AF" w:rsidRPr="000C48AF" w:rsidRDefault="000C48AF" w:rsidP="005011C3">
      <w:pPr>
        <w:tabs>
          <w:tab w:val="left" w:pos="450"/>
        </w:tabs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Your spirit, present now, quiet and electrifying.</w:t>
      </w:r>
    </w:p>
    <w:p w14:paraId="0884D335" w14:textId="77777777" w:rsidR="000C48AF" w:rsidRPr="000C48AF" w:rsidRDefault="000C48AF" w:rsidP="005011C3">
      <w:pPr>
        <w:tabs>
          <w:tab w:val="left" w:pos="450"/>
        </w:tabs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Liberating and sustaining us.</w:t>
      </w:r>
    </w:p>
    <w:p w14:paraId="6AA7421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D9E474A" w14:textId="133D16FA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V5: </w:t>
      </w:r>
      <w:r>
        <w:rPr>
          <w:rFonts w:asciiTheme="majorHAnsi" w:hAnsiTheme="majorHAnsi" w:cstheme="majorHAnsi"/>
          <w:bCs/>
          <w:iCs/>
          <w:lang w:val="en-CA"/>
        </w:rPr>
        <w:t xml:space="preserve">   </w:t>
      </w:r>
      <w:r w:rsidRPr="000C48AF">
        <w:rPr>
          <w:rFonts w:asciiTheme="majorHAnsi" w:hAnsiTheme="majorHAnsi" w:cstheme="majorHAnsi"/>
          <w:bCs/>
          <w:iCs/>
          <w:lang w:val="en-CA"/>
        </w:rPr>
        <w:t>Spirit of the living God,</w:t>
      </w:r>
    </w:p>
    <w:p w14:paraId="2C21B5C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Fall on this bread and this wine.</w:t>
      </w:r>
    </w:p>
    <w:p w14:paraId="24486419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Set these simple gifts apart,</w:t>
      </w:r>
    </w:p>
    <w:p w14:paraId="0834D8C5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So that as we eat and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drink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 xml:space="preserve"> we not only satisfied,</w:t>
      </w:r>
    </w:p>
    <w:p w14:paraId="6E6CAE31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But inspired and moved beyond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ourselves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>.</w:t>
      </w:r>
    </w:p>
    <w:p w14:paraId="5A638995" w14:textId="77777777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Cs/>
          <w:iCs/>
          <w:sz w:val="24"/>
          <w:szCs w:val="24"/>
          <w:lang w:val="en-CA"/>
        </w:rPr>
      </w:pPr>
    </w:p>
    <w:p w14:paraId="37A1F5AB" w14:textId="77777777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</w:pPr>
      <w:r w:rsidRPr="000C48AF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Breaking of Bread</w:t>
      </w:r>
    </w:p>
    <w:p w14:paraId="5B5A611C" w14:textId="4055497F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V3: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On the night when Jesus </w:t>
      </w:r>
      <w:proofErr w:type="gramStart"/>
      <w:r w:rsidRPr="000C48AF">
        <w:rPr>
          <w:rFonts w:asciiTheme="majorHAnsi" w:hAnsiTheme="majorHAnsi" w:cstheme="majorHAnsi"/>
          <w:bCs/>
          <w:iCs/>
          <w:lang w:val="en-CA"/>
        </w:rPr>
        <w:t>gathered together</w:t>
      </w:r>
      <w:proofErr w:type="gramEnd"/>
      <w:r w:rsidRPr="000C48AF">
        <w:rPr>
          <w:rFonts w:asciiTheme="majorHAnsi" w:hAnsiTheme="majorHAnsi" w:cstheme="majorHAnsi"/>
          <w:bCs/>
          <w:iCs/>
          <w:lang w:val="en-CA"/>
        </w:rPr>
        <w:t xml:space="preserve"> with his friends</w:t>
      </w:r>
    </w:p>
    <w:p w14:paraId="354C4DA8" w14:textId="29A72F1A" w:rsidR="000C48AF" w:rsidRPr="000C48AF" w:rsidRDefault="000C48AF" w:rsidP="005011C3">
      <w:pPr>
        <w:tabs>
          <w:tab w:val="left" w:pos="360"/>
        </w:tabs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In the shadow of death,</w:t>
      </w:r>
    </w:p>
    <w:p w14:paraId="4B4C01BE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3DEBBC73" w14:textId="22EB6C4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V4: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He took bread, </w:t>
      </w:r>
    </w:p>
    <w:p w14:paraId="17A96D3C" w14:textId="0DC6C789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Blessed it.</w:t>
      </w:r>
    </w:p>
    <w:p w14:paraId="59D04806" w14:textId="1DE18EC1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Broke it.</w:t>
      </w:r>
    </w:p>
    <w:p w14:paraId="2667F4FC" w14:textId="712E31E1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Gave it. </w:t>
      </w:r>
    </w:p>
    <w:p w14:paraId="7D2E231D" w14:textId="143C69EF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And said: This is for you.  Remember me. </w:t>
      </w:r>
    </w:p>
    <w:p w14:paraId="6E05F8E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00FD85A0" w14:textId="46F95EBA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V3: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He took wine,</w:t>
      </w:r>
    </w:p>
    <w:p w14:paraId="18FC057F" w14:textId="6CB8A1F4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 xml:space="preserve">Poured it </w:t>
      </w:r>
    </w:p>
    <w:p w14:paraId="176B9FB9" w14:textId="022A0D53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Blessed it</w:t>
      </w:r>
    </w:p>
    <w:p w14:paraId="16DB3F3C" w14:textId="1D4CFE3D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Shared it</w:t>
      </w:r>
    </w:p>
    <w:p w14:paraId="74159368" w14:textId="224DCA0C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And said: This is for you. Remember me.</w:t>
      </w:r>
    </w:p>
    <w:p w14:paraId="7AC50496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734DE434" w14:textId="674B4A4D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V4:</w:t>
      </w: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Let us do what Jesus taught us to do.</w:t>
      </w:r>
    </w:p>
    <w:p w14:paraId="0E388685" w14:textId="2DC2266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>
        <w:rPr>
          <w:rFonts w:asciiTheme="majorHAnsi" w:hAnsiTheme="majorHAnsi" w:cstheme="majorHAnsi"/>
          <w:bCs/>
          <w:iCs/>
          <w:lang w:val="en-CA"/>
        </w:rPr>
        <w:t xml:space="preserve"> </w:t>
      </w:r>
      <w:r w:rsidRPr="000C48AF">
        <w:rPr>
          <w:rFonts w:asciiTheme="majorHAnsi" w:hAnsiTheme="majorHAnsi" w:cstheme="majorHAnsi"/>
          <w:bCs/>
          <w:iCs/>
          <w:lang w:val="en-CA"/>
        </w:rPr>
        <w:t>Let us eat and drink and enjoy what God is giving.</w:t>
      </w:r>
    </w:p>
    <w:p w14:paraId="298D57E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E716274" w14:textId="77777777" w:rsidR="000C48AF" w:rsidRPr="000C48AF" w:rsidRDefault="000C48AF" w:rsidP="005011C3">
      <w:pPr>
        <w:ind w:left="720" w:right="720"/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</w:pPr>
      <w:r w:rsidRPr="000C48AF">
        <w:rPr>
          <w:rFonts w:asciiTheme="majorHAnsi" w:hAnsiTheme="majorHAnsi" w:cstheme="majorHAnsi"/>
          <w:b/>
          <w:bCs/>
          <w:iCs/>
          <w:sz w:val="24"/>
          <w:szCs w:val="24"/>
          <w:lang w:val="en-CA"/>
        </w:rPr>
        <w:t>Prayer after Communion</w:t>
      </w:r>
    </w:p>
    <w:p w14:paraId="4EDABE7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V1: God of past and future.</w:t>
      </w:r>
    </w:p>
    <w:p w14:paraId="38C93877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A87FC4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V2: Know that we are grateful </w:t>
      </w:r>
    </w:p>
    <w:p w14:paraId="6DE621D5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30ACD3C1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 xml:space="preserve">V3: For the power of your spirit </w:t>
      </w:r>
    </w:p>
    <w:p w14:paraId="714451D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65040D2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V4: For your call and invitation to serve,</w:t>
      </w:r>
    </w:p>
    <w:p w14:paraId="6778800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4D492F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V5: For the differences among us</w:t>
      </w:r>
    </w:p>
    <w:p w14:paraId="3A16E253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AF566C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V6: For the promise of life that transcends fear.</w:t>
      </w:r>
    </w:p>
    <w:p w14:paraId="53743429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C01E342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V1: For the cloud of witnesses that inspire us</w:t>
      </w:r>
    </w:p>
    <w:p w14:paraId="5F78371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21E543B8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V2: For the companionship of friends on the way.</w:t>
      </w:r>
    </w:p>
    <w:p w14:paraId="7363BAB0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3FDF1C4" w14:textId="77777777" w:rsidR="000C48AF" w:rsidRPr="000C48AF" w:rsidRDefault="000C48AF" w:rsidP="005011C3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0C48AF">
        <w:rPr>
          <w:rFonts w:asciiTheme="majorHAnsi" w:hAnsiTheme="majorHAnsi" w:cstheme="majorHAnsi"/>
          <w:bCs/>
          <w:iCs/>
          <w:lang w:val="en-CA"/>
        </w:rPr>
        <w:t>All: We give you thanks. Amen.</w:t>
      </w:r>
    </w:p>
    <w:p w14:paraId="0A201D49" w14:textId="763E9E7E" w:rsidR="008F724B" w:rsidRPr="007E0E8B" w:rsidRDefault="008F724B" w:rsidP="005011C3">
      <w:pPr>
        <w:ind w:left="720" w:right="720"/>
        <w:jc w:val="both"/>
        <w:rPr>
          <w:rFonts w:asciiTheme="majorHAnsi" w:hAnsiTheme="majorHAnsi" w:cstheme="majorHAnsi"/>
        </w:rPr>
      </w:pPr>
    </w:p>
    <w:sectPr w:rsidR="008F724B" w:rsidRPr="007E0E8B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011C3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C39AE"/>
    <w:rsid w:val="007C545F"/>
    <w:rsid w:val="007E0E8B"/>
    <w:rsid w:val="007F283A"/>
    <w:rsid w:val="008001D3"/>
    <w:rsid w:val="00886820"/>
    <w:rsid w:val="008A53CC"/>
    <w:rsid w:val="008C3934"/>
    <w:rsid w:val="008F724B"/>
    <w:rsid w:val="008F794A"/>
    <w:rsid w:val="00986813"/>
    <w:rsid w:val="009D61B0"/>
    <w:rsid w:val="009E0314"/>
    <w:rsid w:val="009E1F0A"/>
    <w:rsid w:val="00A132C8"/>
    <w:rsid w:val="00A3253E"/>
    <w:rsid w:val="00A70E25"/>
    <w:rsid w:val="00AE5043"/>
    <w:rsid w:val="00B15B09"/>
    <w:rsid w:val="00B52228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043E-4D56-49B3-8AE8-8FE132E5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cp:lastPrinted>2018-07-30T15:00:00Z</cp:lastPrinted>
  <dcterms:created xsi:type="dcterms:W3CDTF">2021-07-19T15:15:00Z</dcterms:created>
  <dcterms:modified xsi:type="dcterms:W3CDTF">2021-07-19T15:31:00Z</dcterms:modified>
</cp:coreProperties>
</file>