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A53A" w14:textId="1C97BFBE" w:rsidR="0041047F" w:rsidRPr="00646850" w:rsidRDefault="0041047F" w:rsidP="0041047F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646850">
        <w:rPr>
          <w:rFonts w:ascii="Calibri Light" w:hAnsi="Calibri Light" w:cs="Calibri Light"/>
          <w:b/>
          <w:bCs/>
          <w:sz w:val="36"/>
          <w:szCs w:val="36"/>
        </w:rPr>
        <w:t>BAPTISM</w:t>
      </w:r>
    </w:p>
    <w:p w14:paraId="05D4494B" w14:textId="04A3AA41" w:rsidR="0041047F" w:rsidRPr="00646850" w:rsidRDefault="0041047F" w:rsidP="0041047F">
      <w:pPr>
        <w:jc w:val="center"/>
        <w:rPr>
          <w:rFonts w:ascii="Calibri Light" w:hAnsi="Calibri Light" w:cs="Calibri Light"/>
          <w:bCs/>
        </w:rPr>
      </w:pPr>
      <w:r w:rsidRPr="00646850">
        <w:rPr>
          <w:rFonts w:ascii="Calibri Light" w:hAnsi="Calibri Light" w:cs="Calibri Light"/>
          <w:bCs/>
        </w:rPr>
        <w:t xml:space="preserve">(Section 7.6 in </w:t>
      </w:r>
      <w:r w:rsidRPr="00646850">
        <w:rPr>
          <w:rFonts w:ascii="Calibri Light" w:hAnsi="Calibri Light" w:cs="Calibri Light"/>
          <w:bCs/>
          <w:i/>
        </w:rPr>
        <w:t>Living Faith</w:t>
      </w:r>
      <w:r w:rsidRPr="00646850">
        <w:rPr>
          <w:rFonts w:ascii="Calibri Light" w:hAnsi="Calibri Light" w:cs="Calibri Light"/>
          <w:bCs/>
        </w:rPr>
        <w:t>)</w:t>
      </w:r>
    </w:p>
    <w:p w14:paraId="15C72501" w14:textId="77777777" w:rsidR="0041047F" w:rsidRPr="00646850" w:rsidRDefault="0041047F" w:rsidP="0041047F">
      <w:pPr>
        <w:jc w:val="center"/>
        <w:rPr>
          <w:rFonts w:ascii="Calibri Light" w:hAnsi="Calibri Light" w:cs="Calibri Light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7897"/>
      </w:tblGrid>
      <w:tr w:rsidR="0041047F" w:rsidRPr="00646850" w14:paraId="3B73749C" w14:textId="77777777" w:rsidTr="0041047F">
        <w:tc>
          <w:tcPr>
            <w:tcW w:w="959" w:type="dxa"/>
            <w:hideMark/>
          </w:tcPr>
          <w:p w14:paraId="5B06FFFD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7.6.1</w:t>
            </w:r>
          </w:p>
        </w:tc>
        <w:tc>
          <w:tcPr>
            <w:tcW w:w="7897" w:type="dxa"/>
            <w:hideMark/>
          </w:tcPr>
          <w:p w14:paraId="36976ADF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Baptism is a sign and seal of our union with Christ</w:t>
            </w:r>
          </w:p>
          <w:p w14:paraId="69EBBE4F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and with his church.</w:t>
            </w:r>
          </w:p>
          <w:p w14:paraId="13F0B99D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Through it we share</w:t>
            </w:r>
          </w:p>
          <w:p w14:paraId="150D7881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in the death and resurrection of Christ</w:t>
            </w:r>
          </w:p>
          <w:p w14:paraId="40D4B6BE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and are commissioned to his service.</w:t>
            </w:r>
          </w:p>
        </w:tc>
        <w:bookmarkStart w:id="0" w:name="_GoBack"/>
        <w:bookmarkEnd w:id="0"/>
      </w:tr>
      <w:tr w:rsidR="0041047F" w:rsidRPr="00646850" w14:paraId="36A9C20E" w14:textId="77777777" w:rsidTr="0041047F">
        <w:tc>
          <w:tcPr>
            <w:tcW w:w="959" w:type="dxa"/>
          </w:tcPr>
          <w:p w14:paraId="574D597D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  <w:tc>
          <w:tcPr>
            <w:tcW w:w="7897" w:type="dxa"/>
          </w:tcPr>
          <w:p w14:paraId="4D6F01ED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</w:tr>
      <w:tr w:rsidR="0041047F" w:rsidRPr="00646850" w14:paraId="20E0DCFA" w14:textId="77777777" w:rsidTr="0041047F">
        <w:tc>
          <w:tcPr>
            <w:tcW w:w="959" w:type="dxa"/>
            <w:hideMark/>
          </w:tcPr>
          <w:p w14:paraId="29866E93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7.6.2</w:t>
            </w:r>
          </w:p>
        </w:tc>
        <w:tc>
          <w:tcPr>
            <w:tcW w:w="7897" w:type="dxa"/>
            <w:hideMark/>
          </w:tcPr>
          <w:p w14:paraId="254CCEED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In Baptism, water is administered</w:t>
            </w:r>
          </w:p>
          <w:p w14:paraId="0EAB258E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in the name of the Father,</w:t>
            </w:r>
          </w:p>
          <w:p w14:paraId="56CC68B0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and of the Son,</w:t>
            </w:r>
          </w:p>
          <w:p w14:paraId="7AD9194D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and of the Holy Spirit.</w:t>
            </w:r>
          </w:p>
          <w:p w14:paraId="75AC985B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The water signifies the washing away of sin,</w:t>
            </w:r>
          </w:p>
          <w:p w14:paraId="795DBEC9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the start of new life in Christ,</w:t>
            </w:r>
          </w:p>
          <w:p w14:paraId="1C6D1C3C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and the gift of the Holy Spirit.</w:t>
            </w:r>
          </w:p>
        </w:tc>
      </w:tr>
      <w:tr w:rsidR="0041047F" w:rsidRPr="00646850" w14:paraId="42F0FD3B" w14:textId="77777777" w:rsidTr="0041047F">
        <w:tc>
          <w:tcPr>
            <w:tcW w:w="959" w:type="dxa"/>
          </w:tcPr>
          <w:p w14:paraId="6D8A189E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  <w:tc>
          <w:tcPr>
            <w:tcW w:w="7897" w:type="dxa"/>
          </w:tcPr>
          <w:p w14:paraId="65DF4F45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</w:tr>
      <w:tr w:rsidR="0041047F" w:rsidRPr="00646850" w14:paraId="31BC24C3" w14:textId="77777777" w:rsidTr="0041047F">
        <w:tc>
          <w:tcPr>
            <w:tcW w:w="959" w:type="dxa"/>
            <w:hideMark/>
          </w:tcPr>
          <w:p w14:paraId="322FA13E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7.6.3</w:t>
            </w:r>
          </w:p>
        </w:tc>
        <w:tc>
          <w:tcPr>
            <w:tcW w:w="7897" w:type="dxa"/>
            <w:hideMark/>
          </w:tcPr>
          <w:p w14:paraId="68499512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By the power of the Holy Spirit</w:t>
            </w:r>
          </w:p>
          <w:p w14:paraId="69E8D3AA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God acts through Baptism.</w:t>
            </w:r>
          </w:p>
          <w:p w14:paraId="240D11D4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It is the sacrament not of what we do</w:t>
            </w:r>
          </w:p>
          <w:p w14:paraId="2471A92A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but of what God has done for us in Christ.</w:t>
            </w:r>
          </w:p>
          <w:p w14:paraId="37737E1C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God's grace and our response to it</w:t>
            </w:r>
          </w:p>
          <w:p w14:paraId="64B9C772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are not tied to the moment of Baptism,</w:t>
            </w:r>
          </w:p>
          <w:p w14:paraId="462540FF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but continue and deepen throughout life.</w:t>
            </w:r>
          </w:p>
          <w:p w14:paraId="1E3B55A6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It is a sacrament meant</w:t>
            </w:r>
          </w:p>
          <w:p w14:paraId="65518111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for those who profess their faith</w:t>
            </w:r>
          </w:p>
          <w:p w14:paraId="02D1591F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and for their children.</w:t>
            </w:r>
          </w:p>
          <w:p w14:paraId="3454BBFA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Together we are the family of God.</w:t>
            </w:r>
          </w:p>
        </w:tc>
      </w:tr>
      <w:tr w:rsidR="0041047F" w:rsidRPr="00646850" w14:paraId="634E058A" w14:textId="77777777" w:rsidTr="0041047F">
        <w:tc>
          <w:tcPr>
            <w:tcW w:w="959" w:type="dxa"/>
          </w:tcPr>
          <w:p w14:paraId="19DB2D80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  <w:tc>
          <w:tcPr>
            <w:tcW w:w="7897" w:type="dxa"/>
          </w:tcPr>
          <w:p w14:paraId="086D471E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</w:tr>
      <w:tr w:rsidR="0041047F" w:rsidRPr="00646850" w14:paraId="541A6B55" w14:textId="77777777" w:rsidTr="0041047F">
        <w:tc>
          <w:tcPr>
            <w:tcW w:w="959" w:type="dxa"/>
            <w:hideMark/>
          </w:tcPr>
          <w:p w14:paraId="43376F73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7.6.4</w:t>
            </w:r>
          </w:p>
        </w:tc>
        <w:tc>
          <w:tcPr>
            <w:tcW w:w="7897" w:type="dxa"/>
            <w:hideMark/>
          </w:tcPr>
          <w:p w14:paraId="40BB7355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Baptism is also an act of discipleship</w:t>
            </w:r>
          </w:p>
          <w:p w14:paraId="72445493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that requires commitment</w:t>
            </w:r>
          </w:p>
          <w:p w14:paraId="426D7D4B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and looks towards growth in Christ.</w:t>
            </w:r>
          </w:p>
          <w:p w14:paraId="7D6C83AE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Those baptized in infancy</w:t>
            </w:r>
          </w:p>
          <w:p w14:paraId="47049775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are called in later years</w:t>
            </w:r>
          </w:p>
          <w:p w14:paraId="1633370D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to make personal profession of Christ.</w:t>
            </w:r>
          </w:p>
          <w:p w14:paraId="45D3B581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What is born may die.</w:t>
            </w:r>
          </w:p>
          <w:p w14:paraId="65E6F026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What is grafted may wither.</w:t>
            </w:r>
          </w:p>
          <w:p w14:paraId="6797DD49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Congregations and those baptized</w:t>
            </w:r>
          </w:p>
          <w:p w14:paraId="4811208C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must strive to nurture life in Christ.</w:t>
            </w:r>
          </w:p>
        </w:tc>
      </w:tr>
      <w:tr w:rsidR="0041047F" w:rsidRPr="00646850" w14:paraId="1D2331C1" w14:textId="77777777" w:rsidTr="0041047F">
        <w:tc>
          <w:tcPr>
            <w:tcW w:w="959" w:type="dxa"/>
          </w:tcPr>
          <w:p w14:paraId="149478DE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  <w:tc>
          <w:tcPr>
            <w:tcW w:w="7897" w:type="dxa"/>
          </w:tcPr>
          <w:p w14:paraId="1EEDA016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</w:tr>
      <w:tr w:rsidR="0041047F" w:rsidRPr="00646850" w14:paraId="56F1C0A7" w14:textId="77777777" w:rsidTr="0041047F">
        <w:tc>
          <w:tcPr>
            <w:tcW w:w="959" w:type="dxa"/>
            <w:hideMark/>
          </w:tcPr>
          <w:p w14:paraId="6A3870B5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7.6.5</w:t>
            </w:r>
          </w:p>
        </w:tc>
        <w:tc>
          <w:tcPr>
            <w:tcW w:w="7897" w:type="dxa"/>
            <w:hideMark/>
          </w:tcPr>
          <w:p w14:paraId="1248C76B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Baptism assures us that we belong to God.</w:t>
            </w:r>
          </w:p>
          <w:p w14:paraId="0D170A6C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In life and in death</w:t>
            </w:r>
          </w:p>
          <w:p w14:paraId="47F78DB4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our greatest comfort is that we belong</w:t>
            </w:r>
          </w:p>
          <w:p w14:paraId="7F03FC44" w14:textId="77777777" w:rsidR="0041047F" w:rsidRPr="00646850" w:rsidRDefault="0041047F" w:rsidP="0041047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64685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to our faithful Saviour Jesus Christ.</w:t>
            </w:r>
          </w:p>
        </w:tc>
      </w:tr>
    </w:tbl>
    <w:p w14:paraId="0AF278DB" w14:textId="7611948C" w:rsidR="00717505" w:rsidRPr="00646850" w:rsidRDefault="00717505" w:rsidP="0041047F">
      <w:pPr>
        <w:rPr>
          <w:rFonts w:ascii="Calibri Light" w:hAnsi="Calibri Light" w:cs="Calibri Light"/>
          <w:b/>
        </w:rPr>
      </w:pPr>
    </w:p>
    <w:sectPr w:rsidR="00717505" w:rsidRPr="00646850" w:rsidSect="001C72B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8094" w14:textId="77777777" w:rsidR="00AE486B" w:rsidRDefault="00AE486B" w:rsidP="007C1AE0">
      <w:r>
        <w:separator/>
      </w:r>
    </w:p>
  </w:endnote>
  <w:endnote w:type="continuationSeparator" w:id="0">
    <w:p w14:paraId="05EAFC16" w14:textId="77777777" w:rsidR="00AE486B" w:rsidRDefault="00AE486B" w:rsidP="007C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44FE" w14:textId="50841811" w:rsidR="007C1AE0" w:rsidRDefault="007C1AE0">
    <w:pPr>
      <w:pStyle w:val="Footer"/>
    </w:pPr>
    <w:r>
      <w:rPr>
        <w:noProof/>
      </w:rPr>
      <w:drawing>
        <wp:inline distT="0" distB="0" distL="0" distR="0" wp14:anchorId="769C311E" wp14:editId="70D95CF2">
          <wp:extent cx="5943600" cy="2527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PCC LETTERHEAD-COLOUR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52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109D" w14:textId="74EF1B02" w:rsidR="001C72BF" w:rsidRDefault="001C72BF">
    <w:pPr>
      <w:pStyle w:val="Footer"/>
    </w:pPr>
    <w:r>
      <w:rPr>
        <w:noProof/>
      </w:rPr>
      <w:drawing>
        <wp:inline distT="0" distB="0" distL="0" distR="0" wp14:anchorId="13EC1B55" wp14:editId="43A0631E">
          <wp:extent cx="5943600" cy="2527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PCC LETTERHEAD-COLOUR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52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C8E2" w14:textId="77777777" w:rsidR="00AE486B" w:rsidRDefault="00AE486B" w:rsidP="007C1AE0">
      <w:r>
        <w:separator/>
      </w:r>
    </w:p>
  </w:footnote>
  <w:footnote w:type="continuationSeparator" w:id="0">
    <w:p w14:paraId="4E5AB6BB" w14:textId="77777777" w:rsidR="00AE486B" w:rsidRDefault="00AE486B" w:rsidP="007C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696A" w14:textId="65DAF965" w:rsidR="001C72BF" w:rsidRDefault="00646850" w:rsidP="00646850">
    <w:pPr>
      <w:pStyle w:val="Header"/>
      <w:ind w:left="-90" w:hanging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74753B" wp14:editId="35BEA92C">
          <wp:simplePos x="0" y="0"/>
          <wp:positionH relativeFrom="column">
            <wp:posOffset>3352800</wp:posOffset>
          </wp:positionH>
          <wp:positionV relativeFrom="paragraph">
            <wp:posOffset>116205</wp:posOffset>
          </wp:positionV>
          <wp:extent cx="4667885" cy="7905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88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AE97A3E" wp14:editId="3F66731E">
          <wp:extent cx="6677660" cy="9144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6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64B"/>
    <w:multiLevelType w:val="singleLevel"/>
    <w:tmpl w:val="D43800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25AD06F2"/>
    <w:multiLevelType w:val="hybridMultilevel"/>
    <w:tmpl w:val="8514D038"/>
    <w:lvl w:ilvl="0" w:tplc="6B947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2CE7"/>
    <w:multiLevelType w:val="hybridMultilevel"/>
    <w:tmpl w:val="F78A1036"/>
    <w:lvl w:ilvl="0" w:tplc="833AD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C13FF"/>
    <w:multiLevelType w:val="hybridMultilevel"/>
    <w:tmpl w:val="FD4C0294"/>
    <w:lvl w:ilvl="0" w:tplc="FAC4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05"/>
    <w:rsid w:val="000D6836"/>
    <w:rsid w:val="001C72BF"/>
    <w:rsid w:val="001D1C7D"/>
    <w:rsid w:val="001E1B1B"/>
    <w:rsid w:val="001E6A17"/>
    <w:rsid w:val="00231ED6"/>
    <w:rsid w:val="002F6EE0"/>
    <w:rsid w:val="0041047F"/>
    <w:rsid w:val="004E3238"/>
    <w:rsid w:val="005301C0"/>
    <w:rsid w:val="00646850"/>
    <w:rsid w:val="006A2DDD"/>
    <w:rsid w:val="006C6183"/>
    <w:rsid w:val="00717505"/>
    <w:rsid w:val="007440D3"/>
    <w:rsid w:val="007A36B4"/>
    <w:rsid w:val="007C1AE0"/>
    <w:rsid w:val="007C1EE3"/>
    <w:rsid w:val="008150D8"/>
    <w:rsid w:val="00856788"/>
    <w:rsid w:val="00872C4C"/>
    <w:rsid w:val="009014B1"/>
    <w:rsid w:val="009664C7"/>
    <w:rsid w:val="009E7744"/>
    <w:rsid w:val="00A54316"/>
    <w:rsid w:val="00A56463"/>
    <w:rsid w:val="00AC3B9E"/>
    <w:rsid w:val="00AC6557"/>
    <w:rsid w:val="00AE486B"/>
    <w:rsid w:val="00B26D5F"/>
    <w:rsid w:val="00B55138"/>
    <w:rsid w:val="00B90F59"/>
    <w:rsid w:val="00B911E1"/>
    <w:rsid w:val="00BF457C"/>
    <w:rsid w:val="00C646FB"/>
    <w:rsid w:val="00CF4E71"/>
    <w:rsid w:val="00D053D4"/>
    <w:rsid w:val="00D6026F"/>
    <w:rsid w:val="00E721E2"/>
    <w:rsid w:val="00F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12D95E5A"/>
  <w15:chartTrackingRefBased/>
  <w15:docId w15:val="{09905521-F0B5-6040-AF68-5DE2F381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0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AE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C1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AE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23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Ross-McDonald</dc:creator>
  <cp:keywords/>
  <dc:description/>
  <cp:lastModifiedBy>Grace McCreary</cp:lastModifiedBy>
  <cp:revision>2</cp:revision>
  <dcterms:created xsi:type="dcterms:W3CDTF">2021-07-19T15:04:00Z</dcterms:created>
  <dcterms:modified xsi:type="dcterms:W3CDTF">2021-07-19T15:04:00Z</dcterms:modified>
</cp:coreProperties>
</file>